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4224" w:rsidRDefault="00DC4224" w:rsidP="00DC4224">
      <w:pPr>
        <w:jc w:val="center"/>
        <w:rPr>
          <w:b/>
        </w:rPr>
      </w:pPr>
      <w:r>
        <w:rPr>
          <w:b/>
        </w:rPr>
        <w:t>Школьный этап олимпиады по биологии</w:t>
      </w:r>
    </w:p>
    <w:p w:rsidR="00DC4224" w:rsidRDefault="00DC4224" w:rsidP="00DC4224">
      <w:pPr>
        <w:jc w:val="center"/>
        <w:rPr>
          <w:b/>
        </w:rPr>
      </w:pPr>
      <w:r>
        <w:rPr>
          <w:b/>
        </w:rPr>
        <w:t>9 класс</w:t>
      </w:r>
    </w:p>
    <w:p w:rsidR="00DC4224" w:rsidRPr="00D95992" w:rsidRDefault="00DC4224" w:rsidP="00DC4224">
      <w:pPr>
        <w:pStyle w:val="a6"/>
        <w:spacing w:line="240" w:lineRule="auto"/>
        <w:ind w:right="0"/>
        <w:rPr>
          <w:b w:val="0"/>
          <w:sz w:val="24"/>
          <w:szCs w:val="24"/>
        </w:rPr>
      </w:pPr>
      <w:r w:rsidRPr="00A864B7">
        <w:rPr>
          <w:sz w:val="24"/>
          <w:szCs w:val="24"/>
        </w:rPr>
        <w:t xml:space="preserve">Часть </w:t>
      </w:r>
      <w:r w:rsidRPr="00A864B7">
        <w:rPr>
          <w:sz w:val="24"/>
          <w:szCs w:val="24"/>
          <w:lang w:val="en-US"/>
        </w:rPr>
        <w:t>I</w:t>
      </w:r>
      <w:r w:rsidRPr="00A864B7">
        <w:rPr>
          <w:sz w:val="24"/>
          <w:szCs w:val="24"/>
        </w:rPr>
        <w:t>.</w:t>
      </w:r>
      <w:r>
        <w:rPr>
          <w:b w:val="0"/>
          <w:sz w:val="24"/>
          <w:szCs w:val="24"/>
        </w:rPr>
        <w:t xml:space="preserve">Вам предлагаются тестовые задания, требующие выбора только одного ответа из четырех возможных. Максимальное количество баллов, которое можно набрать – 30 (по 1 баллу за каждое тестовое задание). Индекс ответа, </w:t>
      </w:r>
      <w:r w:rsidRPr="00A864B7">
        <w:rPr>
          <w:b w:val="0"/>
          <w:sz w:val="24"/>
          <w:szCs w:val="24"/>
          <w:u w:val="single"/>
        </w:rPr>
        <w:t>который вы считаете наиболее полным и правильным,</w:t>
      </w:r>
      <w:r>
        <w:rPr>
          <w:b w:val="0"/>
          <w:sz w:val="24"/>
          <w:szCs w:val="24"/>
        </w:rPr>
        <w:t xml:space="preserve"> укажите в матрице ответов.</w:t>
      </w:r>
    </w:p>
    <w:p w:rsidR="00DC4224" w:rsidRPr="00AF2037" w:rsidRDefault="00DC4224" w:rsidP="00DC4224">
      <w:pPr>
        <w:numPr>
          <w:ilvl w:val="0"/>
          <w:numId w:val="1"/>
        </w:numPr>
        <w:ind w:left="0" w:firstLine="142"/>
      </w:pPr>
      <w:r w:rsidRPr="00AF2037">
        <w:rPr>
          <w:b/>
        </w:rPr>
        <w:t>В клетках грибов нельзя обнаружить:</w:t>
      </w:r>
      <w:r w:rsidRPr="00AF2037">
        <w:rPr>
          <w:b/>
        </w:rPr>
        <w:br/>
      </w:r>
      <w:r>
        <w:t>а) вакуоли;</w:t>
      </w:r>
      <w:r>
        <w:tab/>
        <w:t xml:space="preserve"> б) митохондрии; в) пластиды; </w:t>
      </w:r>
      <w:r>
        <w:tab/>
      </w:r>
      <w:r w:rsidRPr="00AF2037">
        <w:t xml:space="preserve">г) рибосомы. </w:t>
      </w:r>
    </w:p>
    <w:p w:rsidR="00DC4224" w:rsidRPr="00AF2037" w:rsidRDefault="00DC4224" w:rsidP="00DC4224">
      <w:pPr>
        <w:numPr>
          <w:ilvl w:val="0"/>
          <w:numId w:val="1"/>
        </w:numPr>
        <w:ind w:left="0" w:firstLine="142"/>
      </w:pPr>
      <w:r>
        <w:rPr>
          <w:b/>
          <w:bCs/>
        </w:rPr>
        <w:t>Соцветие корзинка</w:t>
      </w:r>
      <w:r w:rsidRPr="00AF2037">
        <w:rPr>
          <w:b/>
          <w:bCs/>
        </w:rPr>
        <w:t xml:space="preserve"> характерно для:</w:t>
      </w:r>
      <w:r w:rsidRPr="00AF2037">
        <w:rPr>
          <w:b/>
          <w:bCs/>
        </w:rPr>
        <w:br/>
      </w:r>
      <w:r>
        <w:rPr>
          <w:iCs/>
        </w:rPr>
        <w:t xml:space="preserve">а) ландыша; </w:t>
      </w:r>
      <w:r>
        <w:t>б) сирени; в) ромашки; г) лилии</w:t>
      </w:r>
      <w:r w:rsidRPr="00AF2037">
        <w:t xml:space="preserve">. </w:t>
      </w:r>
    </w:p>
    <w:p w:rsidR="00DC4224" w:rsidRDefault="00DC4224" w:rsidP="00DC4224">
      <w:pPr>
        <w:pStyle w:val="a5"/>
        <w:numPr>
          <w:ilvl w:val="0"/>
          <w:numId w:val="1"/>
        </w:numPr>
        <w:ind w:right="-5"/>
        <w:jc w:val="both"/>
        <w:rPr>
          <w:b/>
        </w:rPr>
      </w:pPr>
      <w:r>
        <w:rPr>
          <w:b/>
        </w:rPr>
        <w:t>Основную массу корневой системы злаков составляют корни:</w:t>
      </w:r>
    </w:p>
    <w:p w:rsidR="00DC4224" w:rsidRPr="00907FA9" w:rsidRDefault="00DC4224" w:rsidP="00DC4224">
      <w:pPr>
        <w:ind w:right="-5"/>
        <w:jc w:val="both"/>
      </w:pPr>
      <w:r w:rsidRPr="00907FA9">
        <w:t>а) придаточные  б) боковые  в) главные  г) воздушные</w:t>
      </w:r>
    </w:p>
    <w:p w:rsidR="00DC4224" w:rsidRPr="00596186" w:rsidRDefault="00DC4224" w:rsidP="00DC4224">
      <w:pPr>
        <w:pStyle w:val="a5"/>
        <w:numPr>
          <w:ilvl w:val="0"/>
          <w:numId w:val="1"/>
        </w:numPr>
        <w:ind w:right="-5"/>
        <w:jc w:val="both"/>
        <w:rPr>
          <w:b/>
        </w:rPr>
      </w:pPr>
      <w:r w:rsidRPr="00596186">
        <w:rPr>
          <w:b/>
        </w:rPr>
        <w:t>Значения камбия в жизни растений заключается в том, что он:</w:t>
      </w:r>
    </w:p>
    <w:p w:rsidR="00DC4224" w:rsidRPr="00AF2037" w:rsidRDefault="00DC4224" w:rsidP="00DC4224">
      <w:pPr>
        <w:ind w:right="-5" w:firstLine="142"/>
        <w:jc w:val="both"/>
      </w:pPr>
      <w:r w:rsidRPr="00AF2037">
        <w:t>а) обеспечивает рост стебля в длину;</w:t>
      </w:r>
    </w:p>
    <w:p w:rsidR="00DC4224" w:rsidRPr="00AF2037" w:rsidRDefault="00DC4224" w:rsidP="00DC4224">
      <w:pPr>
        <w:ind w:right="-5" w:firstLine="142"/>
        <w:jc w:val="both"/>
      </w:pPr>
      <w:r w:rsidRPr="00AF2037">
        <w:t xml:space="preserve">б) обеспечивает рост стебля в толщину; </w:t>
      </w:r>
    </w:p>
    <w:p w:rsidR="00DC4224" w:rsidRPr="00AF2037" w:rsidRDefault="00DC4224" w:rsidP="00DC4224">
      <w:pPr>
        <w:ind w:right="-5" w:firstLine="142"/>
        <w:jc w:val="both"/>
      </w:pPr>
      <w:r w:rsidRPr="00AF2037">
        <w:t>в) участвует в поглощении веществ из окружающей среды;</w:t>
      </w:r>
    </w:p>
    <w:p w:rsidR="00DC4224" w:rsidRPr="00AF2037" w:rsidRDefault="00DC4224" w:rsidP="00DC4224">
      <w:pPr>
        <w:ind w:right="-5" w:firstLine="142"/>
        <w:jc w:val="both"/>
      </w:pPr>
      <w:r w:rsidRPr="00AF2037">
        <w:t>г) способствует передвижению органических веществ в растении;</w:t>
      </w:r>
    </w:p>
    <w:p w:rsidR="00DC4224" w:rsidRDefault="00DC4224" w:rsidP="00DC4224">
      <w:pPr>
        <w:pStyle w:val="a5"/>
        <w:numPr>
          <w:ilvl w:val="0"/>
          <w:numId w:val="1"/>
        </w:numPr>
        <w:ind w:right="-5"/>
        <w:jc w:val="both"/>
        <w:rPr>
          <w:b/>
        </w:rPr>
      </w:pPr>
      <w:r>
        <w:rPr>
          <w:b/>
        </w:rPr>
        <w:t xml:space="preserve">Из каких почек развиваются яблоки? </w:t>
      </w:r>
    </w:p>
    <w:p w:rsidR="00DC4224" w:rsidRPr="00907FA9" w:rsidRDefault="00DC4224" w:rsidP="00DC4224">
      <w:pPr>
        <w:ind w:right="-5"/>
        <w:jc w:val="both"/>
      </w:pPr>
      <w:r>
        <w:t>а</w:t>
      </w:r>
      <w:r w:rsidRPr="00907FA9">
        <w:t xml:space="preserve">) из вегетативных  б) из генеративных  в) из придаточных  г) из пазушных </w:t>
      </w:r>
    </w:p>
    <w:p w:rsidR="00DC4224" w:rsidRPr="00907FA9" w:rsidRDefault="00DC4224" w:rsidP="00DC4224">
      <w:pPr>
        <w:pStyle w:val="a5"/>
        <w:numPr>
          <w:ilvl w:val="0"/>
          <w:numId w:val="1"/>
        </w:numPr>
        <w:ind w:right="-5"/>
        <w:jc w:val="both"/>
        <w:rPr>
          <w:b/>
        </w:rPr>
      </w:pPr>
      <w:r>
        <w:rPr>
          <w:b/>
        </w:rPr>
        <w:t xml:space="preserve">Испарение НЕ  способствует: </w:t>
      </w:r>
    </w:p>
    <w:p w:rsidR="00DC4224" w:rsidRPr="00AF2037" w:rsidRDefault="00DC4224" w:rsidP="00DC4224">
      <w:pPr>
        <w:ind w:right="-5" w:firstLine="142"/>
        <w:jc w:val="both"/>
      </w:pPr>
      <w:r w:rsidRPr="00AF2037">
        <w:t>а) защит</w:t>
      </w:r>
      <w:r>
        <w:t xml:space="preserve">е растения от перегрева,       </w:t>
      </w:r>
      <w:r w:rsidRPr="00AF2037">
        <w:t>б) передвижению воды в растении,</w:t>
      </w:r>
    </w:p>
    <w:p w:rsidR="00DC4224" w:rsidRPr="00AF2037" w:rsidRDefault="00DC4224" w:rsidP="00DC4224">
      <w:pPr>
        <w:ind w:right="-5" w:firstLine="142"/>
        <w:jc w:val="both"/>
      </w:pPr>
      <w:r w:rsidRPr="00AF2037">
        <w:t xml:space="preserve">в) передвижению минеральных веществ в растении,       </w:t>
      </w:r>
    </w:p>
    <w:p w:rsidR="00DC4224" w:rsidRDefault="00DC4224" w:rsidP="00DC4224">
      <w:pPr>
        <w:ind w:right="-5" w:firstLine="142"/>
        <w:jc w:val="both"/>
      </w:pPr>
      <w:r w:rsidRPr="00AF2037">
        <w:t>г) передвижению органических веществ в растении.</w:t>
      </w:r>
    </w:p>
    <w:p w:rsidR="00DC4224" w:rsidRPr="0020035A" w:rsidRDefault="00DC4224" w:rsidP="00DC4224">
      <w:pPr>
        <w:pStyle w:val="a5"/>
        <w:numPr>
          <w:ilvl w:val="0"/>
          <w:numId w:val="1"/>
        </w:numPr>
        <w:autoSpaceDE w:val="0"/>
        <w:autoSpaceDN w:val="0"/>
        <w:adjustRightInd w:val="0"/>
        <w:rPr>
          <w:b/>
        </w:rPr>
      </w:pPr>
      <w:r w:rsidRPr="0020035A">
        <w:rPr>
          <w:b/>
        </w:rPr>
        <w:t>Что пред</w:t>
      </w:r>
      <w:r>
        <w:rPr>
          <w:b/>
        </w:rPr>
        <w:t>ставляет собой луковица</w:t>
      </w:r>
      <w:r w:rsidRPr="0020035A">
        <w:rPr>
          <w:b/>
        </w:rPr>
        <w:t>?</w:t>
      </w:r>
    </w:p>
    <w:p w:rsidR="00DC4224" w:rsidRPr="00AF2037" w:rsidRDefault="00DC4224" w:rsidP="00DC4224">
      <w:pPr>
        <w:autoSpaceDE w:val="0"/>
        <w:autoSpaceDN w:val="0"/>
        <w:adjustRightInd w:val="0"/>
        <w:ind w:firstLine="142"/>
      </w:pPr>
      <w:r>
        <w:t>а</w:t>
      </w:r>
      <w:r w:rsidRPr="00AF2037">
        <w:t>) корневище</w:t>
      </w:r>
      <w:r>
        <w:t xml:space="preserve">      б</w:t>
      </w:r>
      <w:r w:rsidRPr="00AF2037">
        <w:t>) корнеплод</w:t>
      </w:r>
      <w:r>
        <w:t xml:space="preserve">       в</w:t>
      </w:r>
      <w:r w:rsidRPr="00AF2037">
        <w:t>) сочный плод</w:t>
      </w:r>
      <w:r>
        <w:t xml:space="preserve">      г</w:t>
      </w:r>
      <w:r w:rsidRPr="00AF2037">
        <w:t>) видоизмененный побег</w:t>
      </w:r>
    </w:p>
    <w:p w:rsidR="00DC4224" w:rsidRPr="00AF2037" w:rsidRDefault="00DC4224" w:rsidP="00DC4224">
      <w:pPr>
        <w:numPr>
          <w:ilvl w:val="0"/>
          <w:numId w:val="1"/>
        </w:numPr>
        <w:ind w:left="0" w:firstLine="142"/>
      </w:pPr>
      <w:r w:rsidRPr="00AF2037">
        <w:rPr>
          <w:b/>
        </w:rPr>
        <w:t>В отличие от круглых червей, у кольчатых червей появилась:</w:t>
      </w:r>
      <w:r w:rsidRPr="00AF2037">
        <w:rPr>
          <w:b/>
        </w:rPr>
        <w:br/>
      </w:r>
      <w:r>
        <w:t xml:space="preserve">а) пищеварительная система; </w:t>
      </w:r>
      <w:r w:rsidRPr="00AF2037">
        <w:t>б) выделительная си</w:t>
      </w:r>
      <w:r>
        <w:t>стема;</w:t>
      </w:r>
      <w:r>
        <w:br/>
        <w:t xml:space="preserve">в) кровеносная система;  </w:t>
      </w:r>
      <w:r w:rsidRPr="00AF2037">
        <w:t>г) нервная система.</w:t>
      </w:r>
    </w:p>
    <w:p w:rsidR="00DC4224" w:rsidRDefault="00DC4224" w:rsidP="00DC4224">
      <w:pPr>
        <w:numPr>
          <w:ilvl w:val="0"/>
          <w:numId w:val="1"/>
        </w:numPr>
        <w:ind w:left="0" w:firstLine="142"/>
      </w:pPr>
      <w:r w:rsidRPr="00AF2037">
        <w:rPr>
          <w:b/>
        </w:rPr>
        <w:t>Крылья у насекомых находятся на спинной стороне:</w:t>
      </w:r>
      <w:r w:rsidRPr="00AF2037">
        <w:rPr>
          <w:b/>
        </w:rPr>
        <w:br/>
      </w:r>
      <w:r w:rsidRPr="00AF2037">
        <w:t>а) груд</w:t>
      </w:r>
      <w:r>
        <w:t xml:space="preserve">и и брюшка; б) груди;  в) головогруди и брюшка; </w:t>
      </w:r>
      <w:r w:rsidRPr="00AF2037">
        <w:t>г) головогруди.</w:t>
      </w:r>
    </w:p>
    <w:p w:rsidR="00DC4224" w:rsidRDefault="00DC4224" w:rsidP="00DC4224">
      <w:pPr>
        <w:numPr>
          <w:ilvl w:val="0"/>
          <w:numId w:val="1"/>
        </w:numPr>
        <w:ind w:left="0" w:firstLine="142"/>
      </w:pPr>
      <w:r>
        <w:rPr>
          <w:b/>
        </w:rPr>
        <w:t>Четырехкамерное сердце появляется в классе рептилий у:</w:t>
      </w:r>
    </w:p>
    <w:p w:rsidR="00DC4224" w:rsidRPr="00AF2037" w:rsidRDefault="00DC4224" w:rsidP="00DC4224">
      <w:r>
        <w:t>а) змей  б</w:t>
      </w:r>
      <w:proofErr w:type="gramStart"/>
      <w:r>
        <w:t>)к</w:t>
      </w:r>
      <w:proofErr w:type="gramEnd"/>
      <w:r>
        <w:t>рокодилов   в) черепах   г) ящериц</w:t>
      </w:r>
    </w:p>
    <w:p w:rsidR="00DC4224" w:rsidRDefault="00DC4224" w:rsidP="00DC4224">
      <w:pPr>
        <w:numPr>
          <w:ilvl w:val="0"/>
          <w:numId w:val="1"/>
        </w:numPr>
        <w:ind w:left="0" w:firstLine="142"/>
      </w:pPr>
      <w:r w:rsidRPr="00AF2037">
        <w:rPr>
          <w:b/>
        </w:rPr>
        <w:t>Из перечисленных организмов наиболее прогрессивными чертами строения обладают:</w:t>
      </w:r>
      <w:r w:rsidRPr="00AF2037">
        <w:rPr>
          <w:b/>
        </w:rPr>
        <w:br/>
      </w:r>
      <w:r>
        <w:t xml:space="preserve">а) амеба; б) дождевой червь;  в) гидра; </w:t>
      </w:r>
      <w:r w:rsidRPr="00AF2037">
        <w:t>г) вольвокс.</w:t>
      </w:r>
    </w:p>
    <w:p w:rsidR="00DC4224" w:rsidRPr="0020035A" w:rsidRDefault="00DC4224" w:rsidP="00DC4224">
      <w:pPr>
        <w:pStyle w:val="a5"/>
        <w:numPr>
          <w:ilvl w:val="0"/>
          <w:numId w:val="1"/>
        </w:numPr>
        <w:autoSpaceDE w:val="0"/>
        <w:autoSpaceDN w:val="0"/>
        <w:adjustRightInd w:val="0"/>
        <w:rPr>
          <w:b/>
        </w:rPr>
      </w:pPr>
      <w:r>
        <w:rPr>
          <w:b/>
        </w:rPr>
        <w:t>Решающую роль в распространении членистоногих на Земле сыграло:</w:t>
      </w:r>
    </w:p>
    <w:p w:rsidR="00DC4224" w:rsidRPr="00AF2037" w:rsidRDefault="00DC4224" w:rsidP="00DC4224">
      <w:pPr>
        <w:autoSpaceDE w:val="0"/>
        <w:autoSpaceDN w:val="0"/>
        <w:adjustRightInd w:val="0"/>
      </w:pPr>
      <w:r>
        <w:t>а) появление хитиновых покровов      б) плодовитость     в) сегментация тела      г) разнообразие ротовых аппаратов.</w:t>
      </w:r>
    </w:p>
    <w:p w:rsidR="00DC4224" w:rsidRPr="00AF2037" w:rsidRDefault="00DC4224" w:rsidP="00DC4224">
      <w:pPr>
        <w:numPr>
          <w:ilvl w:val="0"/>
          <w:numId w:val="1"/>
        </w:numPr>
        <w:ind w:left="0" w:firstLine="142"/>
        <w:rPr>
          <w:b/>
        </w:rPr>
      </w:pPr>
      <w:proofErr w:type="gramStart"/>
      <w:r w:rsidRPr="00AF2037">
        <w:rPr>
          <w:b/>
        </w:rPr>
        <w:t>Усложнение кровеносной системы соответствует эволюции хордовых в ряду следующих животных:</w:t>
      </w:r>
      <w:r w:rsidRPr="00AF2037">
        <w:rPr>
          <w:b/>
        </w:rPr>
        <w:br/>
      </w:r>
      <w:r w:rsidRPr="00AF2037">
        <w:t>а) жаба – кролик – крокодил – акула;</w:t>
      </w:r>
      <w:r w:rsidRPr="00AF2037">
        <w:br/>
        <w:t xml:space="preserve">б) акула – лягушка – крокодил – кролик; </w:t>
      </w:r>
      <w:r w:rsidRPr="00AF2037">
        <w:br/>
        <w:t>в) акула – крокодил – лягушка – кролик;</w:t>
      </w:r>
      <w:r w:rsidRPr="00AF2037">
        <w:br/>
        <w:t>г) крокодил – акула – жаба – собака.</w:t>
      </w:r>
      <w:proofErr w:type="gramEnd"/>
    </w:p>
    <w:p w:rsidR="00DC4224" w:rsidRPr="00AF2037" w:rsidRDefault="00DC4224" w:rsidP="00DC4224">
      <w:pPr>
        <w:numPr>
          <w:ilvl w:val="0"/>
          <w:numId w:val="1"/>
        </w:numPr>
        <w:ind w:left="0" w:firstLine="142"/>
      </w:pPr>
      <w:r w:rsidRPr="00AF2037">
        <w:rPr>
          <w:b/>
          <w:bCs/>
        </w:rPr>
        <w:t xml:space="preserve">Из названных организмов к </w:t>
      </w:r>
      <w:proofErr w:type="spellStart"/>
      <w:r w:rsidRPr="00AF2037">
        <w:rPr>
          <w:b/>
          <w:bCs/>
        </w:rPr>
        <w:t>надцарству</w:t>
      </w:r>
      <w:proofErr w:type="spellEnd"/>
      <w:r w:rsidRPr="00AF2037">
        <w:rPr>
          <w:b/>
          <w:bCs/>
        </w:rPr>
        <w:t xml:space="preserve"> прокариот относится:</w:t>
      </w:r>
      <w:r>
        <w:br/>
        <w:t xml:space="preserve">а) эвглена зеленая; б) инфузория-туфелька; в) амеба;  </w:t>
      </w:r>
      <w:r w:rsidRPr="00AF2037">
        <w:t xml:space="preserve">г) стафилококк. </w:t>
      </w:r>
    </w:p>
    <w:p w:rsidR="00DC4224" w:rsidRPr="00AF2037" w:rsidRDefault="00DC4224" w:rsidP="00DC4224">
      <w:pPr>
        <w:numPr>
          <w:ilvl w:val="0"/>
          <w:numId w:val="1"/>
        </w:numPr>
        <w:ind w:left="0" w:firstLine="142"/>
      </w:pPr>
      <w:r w:rsidRPr="00AF2037">
        <w:rPr>
          <w:b/>
        </w:rPr>
        <w:t xml:space="preserve">Первые наземные позвоночные произошли от рыб: </w:t>
      </w:r>
      <w:r w:rsidRPr="00AF2037">
        <w:rPr>
          <w:b/>
        </w:rPr>
        <w:br/>
      </w:r>
      <w:r>
        <w:t xml:space="preserve">а) </w:t>
      </w:r>
      <w:proofErr w:type="spellStart"/>
      <w:r>
        <w:t>лучеперых</w:t>
      </w:r>
      <w:proofErr w:type="spellEnd"/>
      <w:r>
        <w:t xml:space="preserve">; б) кистеперых;  в) цельноголовых; </w:t>
      </w:r>
      <w:r w:rsidRPr="00AF2037">
        <w:t>г) двоякодышащих.</w:t>
      </w:r>
    </w:p>
    <w:p w:rsidR="00DC4224" w:rsidRPr="00AF2037" w:rsidRDefault="00DC4224" w:rsidP="00DC4224">
      <w:pPr>
        <w:numPr>
          <w:ilvl w:val="0"/>
          <w:numId w:val="1"/>
        </w:numPr>
        <w:ind w:left="0" w:firstLine="142"/>
        <w:rPr>
          <w:b/>
          <w:bCs/>
        </w:rPr>
      </w:pPr>
      <w:r w:rsidRPr="00AF2037">
        <w:rPr>
          <w:b/>
        </w:rPr>
        <w:t>Матрицей для трансляции служит молекула:</w:t>
      </w:r>
      <w:r w:rsidRPr="00AF2037">
        <w:rPr>
          <w:b/>
        </w:rPr>
        <w:br/>
      </w:r>
      <w:r>
        <w:t xml:space="preserve">а) </w:t>
      </w:r>
      <w:proofErr w:type="spellStart"/>
      <w:r>
        <w:t>тРНК</w:t>
      </w:r>
      <w:proofErr w:type="spellEnd"/>
      <w:r>
        <w:t xml:space="preserve">; б) ДНК; в) </w:t>
      </w:r>
      <w:proofErr w:type="spellStart"/>
      <w:r>
        <w:t>рРНК</w:t>
      </w:r>
      <w:proofErr w:type="spellEnd"/>
      <w:r>
        <w:t xml:space="preserve">; </w:t>
      </w:r>
      <w:r w:rsidRPr="00AF2037">
        <w:t xml:space="preserve">г) </w:t>
      </w:r>
      <w:proofErr w:type="spellStart"/>
      <w:r w:rsidRPr="00AF2037">
        <w:t>иРНК</w:t>
      </w:r>
      <w:proofErr w:type="spellEnd"/>
      <w:r w:rsidRPr="00AF2037">
        <w:t xml:space="preserve">. </w:t>
      </w:r>
    </w:p>
    <w:p w:rsidR="00DC4224" w:rsidRPr="00AF2037" w:rsidRDefault="00DC4224" w:rsidP="00DC4224">
      <w:pPr>
        <w:numPr>
          <w:ilvl w:val="0"/>
          <w:numId w:val="1"/>
        </w:numPr>
        <w:ind w:left="0" w:firstLine="142"/>
      </w:pPr>
      <w:r w:rsidRPr="00AF2037">
        <w:rPr>
          <w:b/>
        </w:rPr>
        <w:t>Кольцевая ДНК характерна для:</w:t>
      </w:r>
      <w:r w:rsidRPr="00AF2037">
        <w:rPr>
          <w:b/>
        </w:rPr>
        <w:br/>
      </w:r>
      <w:r>
        <w:t xml:space="preserve">а) ядер грибов; б) клеток бактерий;  в) ядер животных; </w:t>
      </w:r>
      <w:r w:rsidRPr="00AF2037">
        <w:t>г) ядер растений.</w:t>
      </w:r>
    </w:p>
    <w:p w:rsidR="00DC4224" w:rsidRDefault="00DC4224" w:rsidP="00DC4224">
      <w:pPr>
        <w:numPr>
          <w:ilvl w:val="0"/>
          <w:numId w:val="1"/>
        </w:numPr>
        <w:ind w:left="0" w:firstLine="142"/>
      </w:pPr>
      <w:r w:rsidRPr="00AF2037">
        <w:rPr>
          <w:b/>
          <w:bCs/>
        </w:rPr>
        <w:lastRenderedPageBreak/>
        <w:t>Мономерами нуклеиновых кислот являются:</w:t>
      </w:r>
      <w:r w:rsidRPr="00AF2037">
        <w:rPr>
          <w:b/>
          <w:bCs/>
        </w:rPr>
        <w:br/>
      </w:r>
      <w:r>
        <w:t xml:space="preserve">а) азотистые основания; б) нуклеозиды; </w:t>
      </w:r>
      <w:r>
        <w:rPr>
          <w:iCs/>
        </w:rPr>
        <w:t xml:space="preserve">в) нуклеотиды;  </w:t>
      </w:r>
      <w:r w:rsidRPr="00AF2037">
        <w:t xml:space="preserve">г) </w:t>
      </w:r>
      <w:proofErr w:type="spellStart"/>
      <w:r w:rsidRPr="00AF2037">
        <w:t>динуклеотиды</w:t>
      </w:r>
      <w:proofErr w:type="spellEnd"/>
      <w:r w:rsidRPr="00AF2037">
        <w:t>.</w:t>
      </w:r>
    </w:p>
    <w:p w:rsidR="00DC4224" w:rsidRPr="0020035A" w:rsidRDefault="00DC4224" w:rsidP="00DC4224">
      <w:pPr>
        <w:pStyle w:val="a5"/>
        <w:numPr>
          <w:ilvl w:val="0"/>
          <w:numId w:val="1"/>
        </w:numPr>
        <w:jc w:val="both"/>
        <w:rPr>
          <w:b/>
        </w:rPr>
      </w:pPr>
      <w:r w:rsidRPr="0020035A">
        <w:rPr>
          <w:b/>
        </w:rPr>
        <w:t xml:space="preserve">Функция митохондрий заключается </w:t>
      </w:r>
      <w:proofErr w:type="gramStart"/>
      <w:r w:rsidRPr="0020035A">
        <w:rPr>
          <w:b/>
        </w:rPr>
        <w:t>в</w:t>
      </w:r>
      <w:proofErr w:type="gramEnd"/>
      <w:r w:rsidRPr="0020035A">
        <w:rPr>
          <w:b/>
        </w:rPr>
        <w:t>:</w:t>
      </w:r>
    </w:p>
    <w:p w:rsidR="00DC4224" w:rsidRPr="00AF2037" w:rsidRDefault="00DC4224" w:rsidP="00DC4224">
      <w:pPr>
        <w:ind w:firstLine="142"/>
        <w:jc w:val="both"/>
      </w:pPr>
      <w:r w:rsidRPr="00AF2037">
        <w:t xml:space="preserve">а) </w:t>
      </w:r>
      <w:proofErr w:type="gramStart"/>
      <w:r w:rsidRPr="00AF2037">
        <w:t>окислении</w:t>
      </w:r>
      <w:proofErr w:type="gramEnd"/>
      <w:r w:rsidRPr="00AF2037">
        <w:t xml:space="preserve"> органических веществ,                б) синтезе органических веществ,</w:t>
      </w:r>
    </w:p>
    <w:p w:rsidR="00DC4224" w:rsidRPr="00AF2037" w:rsidRDefault="00DC4224" w:rsidP="00DC4224">
      <w:pPr>
        <w:ind w:firstLine="142"/>
        <w:jc w:val="both"/>
      </w:pPr>
      <w:r w:rsidRPr="00AF2037">
        <w:t xml:space="preserve">в) </w:t>
      </w:r>
      <w:proofErr w:type="gramStart"/>
      <w:r w:rsidRPr="00AF2037">
        <w:t>накоплении</w:t>
      </w:r>
      <w:proofErr w:type="gramEnd"/>
      <w:r w:rsidRPr="00AF2037">
        <w:t xml:space="preserve"> питательных веществ,                г) синтезе крахмала.</w:t>
      </w:r>
    </w:p>
    <w:p w:rsidR="00DC4224" w:rsidRPr="00AF2037" w:rsidRDefault="00DC4224" w:rsidP="00DC4224">
      <w:pPr>
        <w:numPr>
          <w:ilvl w:val="0"/>
          <w:numId w:val="1"/>
        </w:numPr>
        <w:ind w:left="0" w:firstLine="142"/>
      </w:pPr>
      <w:r w:rsidRPr="00AF2037">
        <w:rPr>
          <w:b/>
        </w:rPr>
        <w:t>Ионы магния входят в состав:</w:t>
      </w:r>
      <w:r w:rsidRPr="00AF2037">
        <w:rPr>
          <w:b/>
        </w:rPr>
        <w:br/>
      </w:r>
      <w:r>
        <w:t xml:space="preserve">а) вакуоли; б) аминокислот; в) хлорофилла;  </w:t>
      </w:r>
      <w:r w:rsidRPr="00AF2037">
        <w:t>г) цитоплазмы.</w:t>
      </w:r>
    </w:p>
    <w:p w:rsidR="00DC4224" w:rsidRDefault="00DC4224" w:rsidP="00DC4224">
      <w:pPr>
        <w:numPr>
          <w:ilvl w:val="0"/>
          <w:numId w:val="1"/>
        </w:numPr>
        <w:ind w:left="0" w:firstLine="142"/>
      </w:pPr>
      <w:r w:rsidRPr="00AF2037">
        <w:rPr>
          <w:b/>
        </w:rPr>
        <w:t>В процессе фотосинтеза источником кислорода (побочного продукта) является:</w:t>
      </w:r>
      <w:r w:rsidRPr="00AF2037">
        <w:rPr>
          <w:b/>
        </w:rPr>
        <w:br/>
      </w:r>
      <w:r>
        <w:t xml:space="preserve">а) АТФ </w:t>
      </w:r>
      <w:r w:rsidRPr="00AF2037">
        <w:t>б) глюкоза;</w:t>
      </w:r>
      <w:r>
        <w:t xml:space="preserve"> в) вода;  </w:t>
      </w:r>
      <w:r w:rsidRPr="00AF2037">
        <w:t>г) углекислый газ.</w:t>
      </w:r>
    </w:p>
    <w:p w:rsidR="00DC4224" w:rsidRPr="00AF2037" w:rsidRDefault="00DC4224" w:rsidP="00DC4224">
      <w:pPr>
        <w:numPr>
          <w:ilvl w:val="0"/>
          <w:numId w:val="1"/>
        </w:numPr>
        <w:ind w:left="0" w:firstLine="142"/>
      </w:pPr>
      <w:r w:rsidRPr="00AF2037">
        <w:rPr>
          <w:b/>
        </w:rPr>
        <w:t>В процессе пищеварения переваривании белки расщепляются до:</w:t>
      </w:r>
      <w:r w:rsidRPr="00AF2037">
        <w:rPr>
          <w:b/>
        </w:rPr>
        <w:br/>
      </w:r>
      <w:r>
        <w:t xml:space="preserve">а) </w:t>
      </w:r>
      <w:proofErr w:type="spellStart"/>
      <w:r>
        <w:t>глицерола</w:t>
      </w:r>
      <w:proofErr w:type="spellEnd"/>
      <w:r>
        <w:t xml:space="preserve">; б) жирных кислот; в) моносахаридов; </w:t>
      </w:r>
      <w:r w:rsidRPr="00AF2037">
        <w:t xml:space="preserve">г) аминокислот. </w:t>
      </w:r>
    </w:p>
    <w:p w:rsidR="00DC4224" w:rsidRPr="00596186" w:rsidRDefault="00DC4224" w:rsidP="00DC4224">
      <w:pPr>
        <w:pStyle w:val="a5"/>
        <w:numPr>
          <w:ilvl w:val="0"/>
          <w:numId w:val="1"/>
        </w:numPr>
        <w:jc w:val="both"/>
        <w:rPr>
          <w:b/>
        </w:rPr>
      </w:pPr>
      <w:r w:rsidRPr="00596186">
        <w:rPr>
          <w:b/>
        </w:rPr>
        <w:t>Образование и созревание эритроцитов происходит:</w:t>
      </w:r>
    </w:p>
    <w:p w:rsidR="00DC4224" w:rsidRPr="00AF2037" w:rsidRDefault="00DC4224" w:rsidP="00DC4224">
      <w:pPr>
        <w:ind w:firstLine="142"/>
        <w:jc w:val="both"/>
      </w:pPr>
      <w:r w:rsidRPr="00AF2037">
        <w:t>а) в селезёнке,                                                     б) в лимфатических узлах,</w:t>
      </w:r>
    </w:p>
    <w:p w:rsidR="00DC4224" w:rsidRPr="00AF2037" w:rsidRDefault="00DC4224" w:rsidP="00DC4224">
      <w:pPr>
        <w:ind w:firstLine="142"/>
        <w:jc w:val="both"/>
      </w:pPr>
      <w:r w:rsidRPr="00AF2037">
        <w:t>в) в красном костном мозге,                              г) в надкостнице.</w:t>
      </w:r>
    </w:p>
    <w:p w:rsidR="00DC4224" w:rsidRPr="008A19D6" w:rsidRDefault="00DC4224" w:rsidP="00DC4224">
      <w:pPr>
        <w:pStyle w:val="a5"/>
        <w:numPr>
          <w:ilvl w:val="0"/>
          <w:numId w:val="1"/>
        </w:numPr>
        <w:autoSpaceDE w:val="0"/>
        <w:autoSpaceDN w:val="0"/>
        <w:adjustRightInd w:val="0"/>
        <w:rPr>
          <w:b/>
        </w:rPr>
      </w:pPr>
      <w:r w:rsidRPr="008A19D6">
        <w:rPr>
          <w:b/>
        </w:rPr>
        <w:t xml:space="preserve">Какая деятельность человека не может быть отнесена </w:t>
      </w:r>
      <w:proofErr w:type="gramStart"/>
      <w:r w:rsidRPr="008A19D6">
        <w:rPr>
          <w:b/>
        </w:rPr>
        <w:t>к</w:t>
      </w:r>
      <w:proofErr w:type="gramEnd"/>
      <w:r w:rsidRPr="008A19D6">
        <w:rPr>
          <w:b/>
        </w:rPr>
        <w:t xml:space="preserve"> условно рефлекторной?</w:t>
      </w:r>
    </w:p>
    <w:p w:rsidR="00DC4224" w:rsidRPr="00523207" w:rsidRDefault="00DC4224" w:rsidP="00DC4224">
      <w:pPr>
        <w:autoSpaceDE w:val="0"/>
        <w:autoSpaceDN w:val="0"/>
        <w:adjustRightInd w:val="0"/>
      </w:pPr>
      <w:r>
        <w:t xml:space="preserve">а) </w:t>
      </w:r>
      <w:r w:rsidRPr="00523207">
        <w:t>соблюдение привычного режима дня</w:t>
      </w:r>
      <w:r>
        <w:t xml:space="preserve">   б) </w:t>
      </w:r>
      <w:r w:rsidRPr="00523207">
        <w:t>поворот головы на шорох</w:t>
      </w:r>
    </w:p>
    <w:p w:rsidR="00DC4224" w:rsidRPr="00523207" w:rsidRDefault="00DC4224" w:rsidP="00DC4224">
      <w:pPr>
        <w:autoSpaceDE w:val="0"/>
        <w:autoSpaceDN w:val="0"/>
        <w:adjustRightInd w:val="0"/>
      </w:pPr>
      <w:r>
        <w:t xml:space="preserve">в) </w:t>
      </w:r>
      <w:r w:rsidRPr="00523207">
        <w:t>публичное чтение стихов</w:t>
      </w:r>
      <w:r>
        <w:t xml:space="preserve">     г) </w:t>
      </w:r>
      <w:r w:rsidRPr="00523207">
        <w:t>решение математической задачи</w:t>
      </w:r>
    </w:p>
    <w:p w:rsidR="00DC4224" w:rsidRPr="0020035A" w:rsidRDefault="00DC4224" w:rsidP="00DC4224">
      <w:pPr>
        <w:pStyle w:val="a5"/>
        <w:numPr>
          <w:ilvl w:val="0"/>
          <w:numId w:val="1"/>
        </w:numPr>
        <w:autoSpaceDE w:val="0"/>
        <w:autoSpaceDN w:val="0"/>
        <w:adjustRightInd w:val="0"/>
        <w:rPr>
          <w:b/>
        </w:rPr>
      </w:pPr>
      <w:r w:rsidRPr="0020035A">
        <w:rPr>
          <w:b/>
        </w:rPr>
        <w:t>Какую функцию выполняют кишечные ворсинки?</w:t>
      </w:r>
    </w:p>
    <w:p w:rsidR="00DC4224" w:rsidRPr="00AF2037" w:rsidRDefault="00DC4224" w:rsidP="00DC4224">
      <w:pPr>
        <w:autoSpaceDE w:val="0"/>
        <w:autoSpaceDN w:val="0"/>
        <w:adjustRightInd w:val="0"/>
        <w:ind w:firstLine="142"/>
      </w:pPr>
      <w:r>
        <w:t>а</w:t>
      </w:r>
      <w:r w:rsidRPr="00AF2037">
        <w:t>) участвуют в образовании собственных витаминов</w:t>
      </w:r>
    </w:p>
    <w:p w:rsidR="00DC4224" w:rsidRPr="00AF2037" w:rsidRDefault="00DC4224" w:rsidP="00DC4224">
      <w:pPr>
        <w:autoSpaceDE w:val="0"/>
        <w:autoSpaceDN w:val="0"/>
        <w:adjustRightInd w:val="0"/>
        <w:ind w:firstLine="142"/>
      </w:pPr>
      <w:r>
        <w:t>б</w:t>
      </w:r>
      <w:r w:rsidRPr="00AF2037">
        <w:t>) усиливают движение кишечника во время переваривания</w:t>
      </w:r>
    </w:p>
    <w:p w:rsidR="00DC4224" w:rsidRPr="00AF2037" w:rsidRDefault="00DC4224" w:rsidP="00DC4224">
      <w:pPr>
        <w:autoSpaceDE w:val="0"/>
        <w:autoSpaceDN w:val="0"/>
        <w:adjustRightInd w:val="0"/>
        <w:ind w:firstLine="142"/>
      </w:pPr>
      <w:r>
        <w:t>в</w:t>
      </w:r>
      <w:r w:rsidRPr="00AF2037">
        <w:t>) увеличивают поверхность соприкосновения с веществами</w:t>
      </w:r>
    </w:p>
    <w:p w:rsidR="00DC4224" w:rsidRPr="0020035A" w:rsidRDefault="00DC4224" w:rsidP="00DC4224">
      <w:pPr>
        <w:autoSpaceDE w:val="0"/>
        <w:autoSpaceDN w:val="0"/>
        <w:adjustRightInd w:val="0"/>
        <w:ind w:firstLine="142"/>
      </w:pPr>
      <w:r>
        <w:t>г</w:t>
      </w:r>
      <w:r w:rsidRPr="00AF2037">
        <w:t>) нейтрализуют поступающие с пищей яды</w:t>
      </w:r>
    </w:p>
    <w:p w:rsidR="00DC4224" w:rsidRPr="0020035A" w:rsidRDefault="00DC4224" w:rsidP="00DC4224">
      <w:pPr>
        <w:pStyle w:val="a5"/>
        <w:numPr>
          <w:ilvl w:val="0"/>
          <w:numId w:val="1"/>
        </w:numPr>
        <w:autoSpaceDE w:val="0"/>
        <w:autoSpaceDN w:val="0"/>
        <w:adjustRightInd w:val="0"/>
        <w:rPr>
          <w:b/>
        </w:rPr>
      </w:pPr>
      <w:r w:rsidRPr="0020035A">
        <w:rPr>
          <w:b/>
        </w:rPr>
        <w:t>При малокровии у человека уменьшается количество</w:t>
      </w:r>
    </w:p>
    <w:p w:rsidR="00DC4224" w:rsidRPr="00AF2037" w:rsidRDefault="00DC4224" w:rsidP="00DC4224">
      <w:pPr>
        <w:autoSpaceDE w:val="0"/>
        <w:autoSpaceDN w:val="0"/>
        <w:adjustRightInd w:val="0"/>
        <w:ind w:firstLine="142"/>
      </w:pPr>
      <w:r>
        <w:t>а</w:t>
      </w:r>
      <w:r w:rsidRPr="00AF2037">
        <w:t>) антител</w:t>
      </w:r>
      <w:r>
        <w:t xml:space="preserve">     б</w:t>
      </w:r>
      <w:r w:rsidRPr="00AF2037">
        <w:t>) лейкоцитов</w:t>
      </w:r>
      <w:r>
        <w:t xml:space="preserve">    в</w:t>
      </w:r>
      <w:r w:rsidRPr="00AF2037">
        <w:t>) фибриногена</w:t>
      </w:r>
      <w:r>
        <w:t xml:space="preserve">       г</w:t>
      </w:r>
      <w:r w:rsidRPr="00AF2037">
        <w:t>) гемоглобина</w:t>
      </w:r>
    </w:p>
    <w:p w:rsidR="00DC4224" w:rsidRPr="0020035A" w:rsidRDefault="00DC4224" w:rsidP="00DC4224">
      <w:pPr>
        <w:pStyle w:val="a5"/>
        <w:numPr>
          <w:ilvl w:val="0"/>
          <w:numId w:val="1"/>
        </w:numPr>
        <w:autoSpaceDE w:val="0"/>
        <w:autoSpaceDN w:val="0"/>
        <w:adjustRightInd w:val="0"/>
        <w:rPr>
          <w:b/>
        </w:rPr>
      </w:pPr>
      <w:r w:rsidRPr="0020035A">
        <w:rPr>
          <w:b/>
        </w:rPr>
        <w:t xml:space="preserve">Преобразование сигналов внешнего мира в нервный импульс происходит </w:t>
      </w:r>
      <w:proofErr w:type="gramStart"/>
      <w:r w:rsidRPr="0020035A">
        <w:rPr>
          <w:b/>
        </w:rPr>
        <w:t>в</w:t>
      </w:r>
      <w:proofErr w:type="gramEnd"/>
    </w:p>
    <w:p w:rsidR="00DC4224" w:rsidRPr="00AF2037" w:rsidRDefault="00DC4224" w:rsidP="00DC4224">
      <w:pPr>
        <w:autoSpaceDE w:val="0"/>
        <w:autoSpaceDN w:val="0"/>
        <w:adjustRightInd w:val="0"/>
        <w:ind w:firstLine="142"/>
      </w:pPr>
      <w:r>
        <w:t>а</w:t>
      </w:r>
      <w:r w:rsidRPr="00AF2037">
        <w:t xml:space="preserve">) двигательных </w:t>
      </w:r>
      <w:proofErr w:type="gramStart"/>
      <w:r w:rsidRPr="00AF2037">
        <w:t>нейронах</w:t>
      </w:r>
      <w:proofErr w:type="gramEnd"/>
      <w:r>
        <w:t xml:space="preserve">    б</w:t>
      </w:r>
      <w:r w:rsidRPr="00AF2037">
        <w:t>) нервных центрах</w:t>
      </w:r>
    </w:p>
    <w:p w:rsidR="00DC4224" w:rsidRPr="00AF2037" w:rsidRDefault="00DC4224" w:rsidP="00DC4224">
      <w:pPr>
        <w:autoSpaceDE w:val="0"/>
        <w:autoSpaceDN w:val="0"/>
        <w:adjustRightInd w:val="0"/>
        <w:ind w:firstLine="142"/>
      </w:pPr>
      <w:r>
        <w:t>в</w:t>
      </w:r>
      <w:r w:rsidRPr="00AF2037">
        <w:t xml:space="preserve">) </w:t>
      </w:r>
      <w:proofErr w:type="gramStart"/>
      <w:r w:rsidRPr="00AF2037">
        <w:t>рецепторах</w:t>
      </w:r>
      <w:proofErr w:type="gramEnd"/>
      <w:r>
        <w:t xml:space="preserve">         г</w:t>
      </w:r>
      <w:r w:rsidRPr="00AF2037">
        <w:t>) коре больших полушарий</w:t>
      </w:r>
    </w:p>
    <w:p w:rsidR="00DC4224" w:rsidRPr="0020035A" w:rsidRDefault="00DC4224" w:rsidP="00DC4224">
      <w:pPr>
        <w:pStyle w:val="a5"/>
        <w:numPr>
          <w:ilvl w:val="0"/>
          <w:numId w:val="1"/>
        </w:numPr>
        <w:autoSpaceDE w:val="0"/>
        <w:autoSpaceDN w:val="0"/>
        <w:adjustRightInd w:val="0"/>
        <w:rPr>
          <w:b/>
        </w:rPr>
      </w:pPr>
      <w:r>
        <w:rPr>
          <w:b/>
        </w:rPr>
        <w:t xml:space="preserve">Подвижное соединение костей в организме человека характерно </w:t>
      </w:r>
      <w:proofErr w:type="gramStart"/>
      <w:r>
        <w:rPr>
          <w:b/>
        </w:rPr>
        <w:t>для</w:t>
      </w:r>
      <w:proofErr w:type="gramEnd"/>
      <w:r>
        <w:rPr>
          <w:b/>
        </w:rPr>
        <w:t>:</w:t>
      </w:r>
    </w:p>
    <w:p w:rsidR="00DC4224" w:rsidRDefault="00DC4224" w:rsidP="00DC4224">
      <w:pPr>
        <w:autoSpaceDE w:val="0"/>
        <w:autoSpaceDN w:val="0"/>
        <w:adjustRightInd w:val="0"/>
      </w:pPr>
      <w:r>
        <w:t>а) скуловых костей      б) позвонков в позвоночнике     в) теменных костей      г) костей запястья.</w:t>
      </w:r>
    </w:p>
    <w:p w:rsidR="00DC4224" w:rsidRPr="00D95992" w:rsidRDefault="00DC4224" w:rsidP="00DC4224">
      <w:pPr>
        <w:pStyle w:val="a5"/>
        <w:numPr>
          <w:ilvl w:val="0"/>
          <w:numId w:val="1"/>
        </w:numPr>
        <w:tabs>
          <w:tab w:val="left" w:pos="0"/>
        </w:tabs>
        <w:rPr>
          <w:b/>
        </w:rPr>
      </w:pPr>
      <w:r w:rsidRPr="00D95992">
        <w:rPr>
          <w:b/>
        </w:rPr>
        <w:t xml:space="preserve">Для свертывания крови необходимы, помимо прочего:   </w:t>
      </w:r>
    </w:p>
    <w:p w:rsidR="00DC4224" w:rsidRDefault="00DC4224" w:rsidP="00DC4224">
      <w:pPr>
        <w:tabs>
          <w:tab w:val="left" w:pos="0"/>
        </w:tabs>
        <w:ind w:left="284" w:hanging="142"/>
      </w:pPr>
      <w:r>
        <w:t>а) ионы железа   б) ионы кальция  в) аскорбиновая кислота  г) ионы хлора.</w:t>
      </w:r>
    </w:p>
    <w:p w:rsidR="00DC4224" w:rsidRPr="00240164" w:rsidRDefault="00DC4224" w:rsidP="00DC4224">
      <w:pPr>
        <w:pStyle w:val="a5"/>
        <w:numPr>
          <w:ilvl w:val="0"/>
          <w:numId w:val="1"/>
        </w:numPr>
        <w:tabs>
          <w:tab w:val="left" w:pos="0"/>
        </w:tabs>
        <w:rPr>
          <w:b/>
        </w:rPr>
      </w:pPr>
      <w:r w:rsidRPr="00240164">
        <w:rPr>
          <w:b/>
        </w:rPr>
        <w:t xml:space="preserve">К </w:t>
      </w:r>
      <w:proofErr w:type="spellStart"/>
      <w:proofErr w:type="gramStart"/>
      <w:r w:rsidRPr="00240164">
        <w:rPr>
          <w:b/>
        </w:rPr>
        <w:t>спинно-мозговым</w:t>
      </w:r>
      <w:proofErr w:type="spellEnd"/>
      <w:proofErr w:type="gramEnd"/>
      <w:r w:rsidRPr="00240164">
        <w:rPr>
          <w:b/>
        </w:rPr>
        <w:t xml:space="preserve"> вегетативным рефлексам млекопитающих животных относят:</w:t>
      </w:r>
    </w:p>
    <w:p w:rsidR="00DC4224" w:rsidRDefault="00DC4224" w:rsidP="00DC4224">
      <w:pPr>
        <w:tabs>
          <w:tab w:val="left" w:pos="0"/>
        </w:tabs>
        <w:ind w:left="284" w:hanging="142"/>
      </w:pPr>
      <w:r>
        <w:t xml:space="preserve">А) </w:t>
      </w:r>
      <w:proofErr w:type="spellStart"/>
      <w:r>
        <w:t>мочеипускание</w:t>
      </w:r>
      <w:proofErr w:type="spellEnd"/>
      <w:r>
        <w:t xml:space="preserve">  б) охрана потомства  в) строительство нор  г) </w:t>
      </w:r>
      <w:proofErr w:type="gramStart"/>
      <w:r>
        <w:t>дыхательный</w:t>
      </w:r>
      <w:proofErr w:type="gramEnd"/>
    </w:p>
    <w:p w:rsidR="00DC4224" w:rsidRDefault="00DC4224" w:rsidP="00DC4224">
      <w:pPr>
        <w:tabs>
          <w:tab w:val="left" w:pos="0"/>
        </w:tabs>
        <w:ind w:left="284" w:hanging="142"/>
      </w:pPr>
    </w:p>
    <w:p w:rsidR="00DC4224" w:rsidRDefault="00DC4224" w:rsidP="00DC4224">
      <w:pPr>
        <w:pStyle w:val="a6"/>
        <w:spacing w:line="240" w:lineRule="auto"/>
        <w:ind w:right="0" w:firstLine="0"/>
        <w:rPr>
          <w:b w:val="0"/>
          <w:sz w:val="24"/>
          <w:szCs w:val="24"/>
        </w:rPr>
      </w:pPr>
      <w:r>
        <w:rPr>
          <w:sz w:val="24"/>
          <w:szCs w:val="24"/>
        </w:rPr>
        <w:t xml:space="preserve">Часть </w:t>
      </w:r>
      <w:r>
        <w:rPr>
          <w:sz w:val="24"/>
          <w:szCs w:val="24"/>
          <w:lang w:val="en-US"/>
        </w:rPr>
        <w:t>II</w:t>
      </w:r>
      <w:r>
        <w:rPr>
          <w:sz w:val="24"/>
          <w:szCs w:val="24"/>
        </w:rPr>
        <w:t>.</w:t>
      </w:r>
      <w:r>
        <w:rPr>
          <w:b w:val="0"/>
          <w:sz w:val="24"/>
          <w:szCs w:val="24"/>
        </w:rPr>
        <w:t xml:space="preserve"> Вам предлагаются тестовые задания с одним вариантом ответа из четырех возможных, но требующих предварительного множественного выбора. Максимальное количество баллов, которое можно набрать – 10 (по 2 балла за каждое тестовое задание). Индекс ответа, который вы считаете наиболее полным и правильным, укажите в матрице ответов. </w:t>
      </w:r>
    </w:p>
    <w:p w:rsidR="00DC4224" w:rsidRDefault="00DC4224" w:rsidP="00DC4224">
      <w:pPr>
        <w:numPr>
          <w:ilvl w:val="0"/>
          <w:numId w:val="2"/>
        </w:numPr>
        <w:tabs>
          <w:tab w:val="num" w:pos="360"/>
        </w:tabs>
        <w:ind w:left="0" w:firstLine="567"/>
      </w:pPr>
      <w:r>
        <w:rPr>
          <w:b/>
        </w:rPr>
        <w:t xml:space="preserve">Из списка выберите </w:t>
      </w:r>
      <w:proofErr w:type="spellStart"/>
      <w:r>
        <w:rPr>
          <w:b/>
        </w:rPr>
        <w:t>немембранные</w:t>
      </w:r>
      <w:proofErr w:type="spellEnd"/>
      <w:r>
        <w:rPr>
          <w:b/>
        </w:rPr>
        <w:t xml:space="preserve"> органоиды:</w:t>
      </w:r>
      <w:r>
        <w:rPr>
          <w:b/>
        </w:rPr>
        <w:br/>
      </w:r>
      <w:r>
        <w:rPr>
          <w:b/>
          <w:lang w:val="en-US"/>
        </w:rPr>
        <w:t>I</w:t>
      </w:r>
      <w:r>
        <w:rPr>
          <w:b/>
        </w:rPr>
        <w:t>. ядро</w:t>
      </w:r>
      <w:r>
        <w:rPr>
          <w:b/>
          <w:lang w:val="en-US"/>
        </w:rPr>
        <w:t>II</w:t>
      </w:r>
      <w:r>
        <w:rPr>
          <w:b/>
        </w:rPr>
        <w:t>. рибосома</w:t>
      </w:r>
      <w:proofErr w:type="gramStart"/>
      <w:r>
        <w:rPr>
          <w:b/>
          <w:lang w:val="en-US"/>
        </w:rPr>
        <w:t>III</w:t>
      </w:r>
      <w:proofErr w:type="gramEnd"/>
      <w:r>
        <w:rPr>
          <w:b/>
        </w:rPr>
        <w:t>. митохондрия</w:t>
      </w:r>
      <w:r>
        <w:rPr>
          <w:b/>
          <w:lang w:val="en-US"/>
        </w:rPr>
        <w:t>IV</w:t>
      </w:r>
      <w:r>
        <w:rPr>
          <w:b/>
        </w:rPr>
        <w:t>. Клеточный центр</w:t>
      </w:r>
      <w:proofErr w:type="gramStart"/>
      <w:r>
        <w:rPr>
          <w:b/>
          <w:lang w:val="en-US"/>
        </w:rPr>
        <w:t>V</w:t>
      </w:r>
      <w:proofErr w:type="gramEnd"/>
      <w:r>
        <w:rPr>
          <w:b/>
        </w:rPr>
        <w:t xml:space="preserve">. Комплекс </w:t>
      </w:r>
      <w:proofErr w:type="spellStart"/>
      <w:r>
        <w:rPr>
          <w:b/>
        </w:rPr>
        <w:t>Гольджи</w:t>
      </w:r>
      <w:proofErr w:type="spellEnd"/>
      <w:r>
        <w:rPr>
          <w:b/>
        </w:rPr>
        <w:br/>
      </w:r>
      <w:r>
        <w:t xml:space="preserve">а) </w:t>
      </w:r>
      <w:r>
        <w:rPr>
          <w:lang w:val="en-US"/>
        </w:rPr>
        <w:t>I</w:t>
      </w:r>
      <w:r>
        <w:t xml:space="preserve">, </w:t>
      </w:r>
      <w:r>
        <w:rPr>
          <w:lang w:val="en-US"/>
        </w:rPr>
        <w:t>II</w:t>
      </w:r>
      <w:r>
        <w:t xml:space="preserve">, </w:t>
      </w:r>
      <w:r>
        <w:rPr>
          <w:lang w:val="en-US"/>
        </w:rPr>
        <w:t>III</w:t>
      </w:r>
      <w:r>
        <w:t>;</w:t>
      </w:r>
      <w:r>
        <w:br/>
        <w:t>б)</w:t>
      </w:r>
      <w:r>
        <w:rPr>
          <w:lang w:val="en-US"/>
        </w:rPr>
        <w:t>III</w:t>
      </w:r>
      <w:r>
        <w:t xml:space="preserve">, </w:t>
      </w:r>
      <w:r>
        <w:rPr>
          <w:lang w:val="en-US"/>
        </w:rPr>
        <w:t>IV</w:t>
      </w:r>
      <w:r>
        <w:t>;</w:t>
      </w:r>
      <w:r>
        <w:br/>
        <w:t xml:space="preserve">в) </w:t>
      </w:r>
      <w:r>
        <w:rPr>
          <w:lang w:val="en-US"/>
        </w:rPr>
        <w:t>II</w:t>
      </w:r>
      <w:r>
        <w:t xml:space="preserve">, </w:t>
      </w:r>
      <w:r>
        <w:rPr>
          <w:lang w:val="en-US"/>
        </w:rPr>
        <w:t>IV</w:t>
      </w:r>
      <w:r>
        <w:t xml:space="preserve">, </w:t>
      </w:r>
      <w:r>
        <w:rPr>
          <w:lang w:val="en-US"/>
        </w:rPr>
        <w:t>V</w:t>
      </w:r>
      <w:r>
        <w:t xml:space="preserve">; </w:t>
      </w:r>
      <w:r>
        <w:br/>
        <w:t xml:space="preserve">г) </w:t>
      </w:r>
      <w:r>
        <w:rPr>
          <w:lang w:val="en-US"/>
        </w:rPr>
        <w:t>II</w:t>
      </w:r>
      <w:r>
        <w:t xml:space="preserve">, </w:t>
      </w:r>
      <w:r>
        <w:rPr>
          <w:lang w:val="en-US"/>
        </w:rPr>
        <w:t>IV</w:t>
      </w:r>
      <w:r>
        <w:t xml:space="preserve">. </w:t>
      </w:r>
    </w:p>
    <w:p w:rsidR="00DC4224" w:rsidRDefault="00DC4224" w:rsidP="00DC4224">
      <w:pPr>
        <w:pStyle w:val="a8"/>
        <w:numPr>
          <w:ilvl w:val="0"/>
          <w:numId w:val="2"/>
        </w:numPr>
        <w:rPr>
          <w:rFonts w:ascii="Times New Roman" w:hAnsi="Times New Roman"/>
          <w:b/>
          <w:sz w:val="24"/>
          <w:szCs w:val="24"/>
          <w:lang w:val="ru-RU"/>
        </w:rPr>
      </w:pPr>
      <w:r w:rsidRPr="005002ED">
        <w:rPr>
          <w:rFonts w:ascii="Times New Roman" w:hAnsi="Times New Roman"/>
          <w:b/>
          <w:sz w:val="24"/>
          <w:szCs w:val="24"/>
          <w:lang w:val="ru-RU"/>
        </w:rPr>
        <w:t>Найдите ошибки в приведенном тексте. Укажите номера предложений, в которых они сделаны</w:t>
      </w:r>
      <w:r>
        <w:rPr>
          <w:rFonts w:ascii="Times New Roman" w:hAnsi="Times New Roman"/>
          <w:b/>
          <w:sz w:val="24"/>
          <w:szCs w:val="24"/>
          <w:lang w:val="ru-RU"/>
        </w:rPr>
        <w:t xml:space="preserve">: </w:t>
      </w:r>
    </w:p>
    <w:p w:rsidR="00DC4224" w:rsidRDefault="00DC4224" w:rsidP="00DC4224">
      <w:pPr>
        <w:pStyle w:val="a8"/>
        <w:ind w:left="502"/>
        <w:rPr>
          <w:rFonts w:ascii="Times New Roman" w:hAnsi="Times New Roman"/>
          <w:b/>
          <w:sz w:val="24"/>
          <w:szCs w:val="24"/>
          <w:lang w:val="ru-RU"/>
        </w:rPr>
      </w:pPr>
      <w:proofErr w:type="gramStart"/>
      <w:r w:rsidRPr="009356E6">
        <w:rPr>
          <w:rFonts w:ascii="Times New Roman" w:hAnsi="Times New Roman"/>
          <w:b/>
        </w:rPr>
        <w:t>I</w:t>
      </w:r>
      <w:r w:rsidRPr="009356E6">
        <w:rPr>
          <w:rFonts w:ascii="Times New Roman" w:hAnsi="Times New Roman"/>
          <w:b/>
          <w:lang w:val="ru-RU"/>
        </w:rPr>
        <w:t>.</w:t>
      </w:r>
      <w:r w:rsidRPr="009356E6">
        <w:rPr>
          <w:rFonts w:ascii="Times New Roman" w:hAnsi="Times New Roman"/>
          <w:b/>
          <w:sz w:val="24"/>
          <w:szCs w:val="24"/>
          <w:lang w:val="ru-RU"/>
        </w:rPr>
        <w:t>Вирусы –</w:t>
      </w:r>
      <w:r>
        <w:rPr>
          <w:rFonts w:ascii="Times New Roman" w:hAnsi="Times New Roman"/>
          <w:b/>
          <w:sz w:val="24"/>
          <w:szCs w:val="24"/>
          <w:lang w:val="ru-RU"/>
        </w:rPr>
        <w:t xml:space="preserve"> внутриклеточные паразиты.</w:t>
      </w:r>
      <w:r w:rsidRPr="009356E6">
        <w:rPr>
          <w:rFonts w:ascii="Times New Roman" w:hAnsi="Times New Roman"/>
          <w:b/>
        </w:rPr>
        <w:t>II</w:t>
      </w:r>
      <w:r w:rsidRPr="009356E6">
        <w:rPr>
          <w:rFonts w:ascii="Times New Roman" w:hAnsi="Times New Roman"/>
          <w:b/>
          <w:lang w:val="ru-RU"/>
        </w:rPr>
        <w:t>.</w:t>
      </w:r>
      <w:proofErr w:type="gramEnd"/>
      <w:r w:rsidRPr="009356E6">
        <w:rPr>
          <w:rFonts w:ascii="Times New Roman" w:hAnsi="Times New Roman"/>
          <w:b/>
          <w:sz w:val="24"/>
          <w:szCs w:val="24"/>
          <w:lang w:val="ru-RU"/>
        </w:rPr>
        <w:t xml:space="preserve"> Они размножаются путем деления.    </w:t>
      </w:r>
      <w:r w:rsidRPr="009356E6">
        <w:rPr>
          <w:rFonts w:ascii="Times New Roman" w:hAnsi="Times New Roman"/>
          <w:b/>
        </w:rPr>
        <w:t>III</w:t>
      </w:r>
      <w:r w:rsidRPr="009356E6">
        <w:rPr>
          <w:rFonts w:ascii="Times New Roman" w:hAnsi="Times New Roman"/>
          <w:b/>
          <w:lang w:val="ru-RU"/>
        </w:rPr>
        <w:t>.</w:t>
      </w:r>
      <w:r w:rsidRPr="009356E6">
        <w:rPr>
          <w:rFonts w:ascii="Times New Roman" w:hAnsi="Times New Roman"/>
          <w:b/>
          <w:sz w:val="24"/>
          <w:szCs w:val="24"/>
          <w:lang w:val="ru-RU"/>
        </w:rPr>
        <w:t xml:space="preserve"> Вирусы относятся к прокариотам.      </w:t>
      </w:r>
      <w:r w:rsidRPr="009356E6">
        <w:rPr>
          <w:rFonts w:ascii="Times New Roman" w:hAnsi="Times New Roman"/>
          <w:b/>
        </w:rPr>
        <w:t>IV</w:t>
      </w:r>
      <w:r w:rsidRPr="009356E6">
        <w:rPr>
          <w:rFonts w:ascii="Times New Roman" w:hAnsi="Times New Roman"/>
          <w:b/>
          <w:lang w:val="ru-RU"/>
        </w:rPr>
        <w:t xml:space="preserve">. </w:t>
      </w:r>
      <w:r w:rsidRPr="009356E6">
        <w:rPr>
          <w:rFonts w:ascii="Times New Roman" w:hAnsi="Times New Roman"/>
          <w:b/>
          <w:sz w:val="24"/>
          <w:szCs w:val="24"/>
          <w:lang w:val="ru-RU"/>
        </w:rPr>
        <w:t xml:space="preserve">  Они синтезируют свои </w:t>
      </w:r>
      <w:r w:rsidRPr="009356E6">
        <w:rPr>
          <w:rFonts w:ascii="Times New Roman" w:hAnsi="Times New Roman"/>
          <w:b/>
          <w:sz w:val="24"/>
          <w:szCs w:val="24"/>
          <w:lang w:val="ru-RU"/>
        </w:rPr>
        <w:lastRenderedPageBreak/>
        <w:t xml:space="preserve">нуклеиновые кислоты из нуклеотидов, а белки из аминокислот клетки хозяина.       </w:t>
      </w:r>
      <w:proofErr w:type="gramStart"/>
      <w:r w:rsidRPr="009356E6">
        <w:rPr>
          <w:rFonts w:ascii="Times New Roman" w:hAnsi="Times New Roman"/>
          <w:b/>
        </w:rPr>
        <w:t>V</w:t>
      </w:r>
      <w:r w:rsidRPr="009356E6">
        <w:rPr>
          <w:rFonts w:ascii="Times New Roman" w:hAnsi="Times New Roman"/>
          <w:b/>
          <w:lang w:val="ru-RU"/>
        </w:rPr>
        <w:t>.</w:t>
      </w:r>
      <w:r w:rsidRPr="009356E6">
        <w:rPr>
          <w:rFonts w:ascii="Times New Roman" w:hAnsi="Times New Roman"/>
          <w:b/>
          <w:sz w:val="24"/>
          <w:szCs w:val="24"/>
          <w:lang w:val="ru-RU"/>
        </w:rPr>
        <w:t xml:space="preserve"> Они содержат аппарат </w:t>
      </w:r>
      <w:proofErr w:type="spellStart"/>
      <w:r w:rsidRPr="009356E6">
        <w:rPr>
          <w:rFonts w:ascii="Times New Roman" w:hAnsi="Times New Roman"/>
          <w:b/>
          <w:sz w:val="24"/>
          <w:szCs w:val="24"/>
          <w:lang w:val="ru-RU"/>
        </w:rPr>
        <w:t>Гольджи</w:t>
      </w:r>
      <w:proofErr w:type="spellEnd"/>
      <w:r w:rsidRPr="009356E6">
        <w:rPr>
          <w:rFonts w:ascii="Times New Roman" w:hAnsi="Times New Roman"/>
          <w:b/>
          <w:sz w:val="24"/>
          <w:szCs w:val="24"/>
          <w:lang w:val="ru-RU"/>
        </w:rPr>
        <w:t>, лизосомы, митохондрии.</w:t>
      </w:r>
      <w:r w:rsidRPr="009356E6">
        <w:rPr>
          <w:rFonts w:ascii="Times New Roman" w:hAnsi="Times New Roman"/>
          <w:b/>
        </w:rPr>
        <w:t>VI</w:t>
      </w:r>
      <w:r w:rsidRPr="009356E6">
        <w:rPr>
          <w:rFonts w:ascii="Times New Roman" w:hAnsi="Times New Roman"/>
          <w:b/>
          <w:lang w:val="ru-RU"/>
        </w:rPr>
        <w:t>.</w:t>
      </w:r>
      <w:proofErr w:type="gramEnd"/>
      <w:r w:rsidRPr="009356E6">
        <w:rPr>
          <w:rFonts w:ascii="Times New Roman" w:hAnsi="Times New Roman"/>
          <w:b/>
          <w:lang w:val="ru-RU"/>
        </w:rPr>
        <w:t xml:space="preserve"> </w:t>
      </w:r>
      <w:r w:rsidRPr="009356E6">
        <w:rPr>
          <w:rFonts w:ascii="Times New Roman" w:hAnsi="Times New Roman"/>
          <w:b/>
          <w:sz w:val="24"/>
          <w:szCs w:val="24"/>
          <w:lang w:val="ru-RU"/>
        </w:rPr>
        <w:t xml:space="preserve"> Вирусы – возбудители многих опасных заболеваний: бешенства, гепатита и др.</w:t>
      </w:r>
    </w:p>
    <w:p w:rsidR="00DC4224" w:rsidRPr="009356E6" w:rsidRDefault="00DC4224" w:rsidP="00DC4224">
      <w:pPr>
        <w:pStyle w:val="a5"/>
        <w:ind w:left="0"/>
      </w:pPr>
      <w:r>
        <w:t xml:space="preserve">а) </w:t>
      </w:r>
      <w:r w:rsidRPr="009356E6">
        <w:rPr>
          <w:lang w:val="en-US"/>
        </w:rPr>
        <w:t>I</w:t>
      </w:r>
      <w:r>
        <w:t xml:space="preserve">, </w:t>
      </w:r>
      <w:r w:rsidRPr="009356E6">
        <w:rPr>
          <w:lang w:val="en-US"/>
        </w:rPr>
        <w:t>II</w:t>
      </w:r>
      <w:r>
        <w:t>,</w:t>
      </w:r>
      <w:r w:rsidRPr="009356E6">
        <w:rPr>
          <w:lang w:val="en-US"/>
        </w:rPr>
        <w:t>VI</w:t>
      </w:r>
      <w:proofErr w:type="gramStart"/>
      <w:r>
        <w:t xml:space="preserve"> ;</w:t>
      </w:r>
      <w:proofErr w:type="gramEnd"/>
      <w:r>
        <w:br/>
        <w:t xml:space="preserve">б) </w:t>
      </w:r>
      <w:r w:rsidRPr="009356E6">
        <w:rPr>
          <w:lang w:val="en-US"/>
        </w:rPr>
        <w:t>II</w:t>
      </w:r>
      <w:r>
        <w:t xml:space="preserve">, </w:t>
      </w:r>
      <w:r w:rsidRPr="009356E6">
        <w:rPr>
          <w:lang w:val="en-US"/>
        </w:rPr>
        <w:t>III</w:t>
      </w:r>
      <w:r>
        <w:t xml:space="preserve">, </w:t>
      </w:r>
      <w:r w:rsidRPr="009356E6">
        <w:rPr>
          <w:lang w:val="en-US"/>
        </w:rPr>
        <w:t>IV</w:t>
      </w:r>
      <w:r>
        <w:t xml:space="preserve">, </w:t>
      </w:r>
      <w:r w:rsidRPr="009356E6">
        <w:rPr>
          <w:lang w:val="en-US"/>
        </w:rPr>
        <w:t>V</w:t>
      </w:r>
      <w:r>
        <w:t>;</w:t>
      </w:r>
      <w:r>
        <w:br/>
        <w:t xml:space="preserve">в) </w:t>
      </w:r>
      <w:r w:rsidRPr="009356E6">
        <w:rPr>
          <w:lang w:val="en-US"/>
        </w:rPr>
        <w:t>I</w:t>
      </w:r>
      <w:r>
        <w:t xml:space="preserve">, </w:t>
      </w:r>
      <w:r w:rsidRPr="009356E6">
        <w:rPr>
          <w:lang w:val="en-US"/>
        </w:rPr>
        <w:t>IV</w:t>
      </w:r>
      <w:r>
        <w:t xml:space="preserve">, </w:t>
      </w:r>
      <w:r w:rsidRPr="009356E6">
        <w:rPr>
          <w:lang w:val="en-US"/>
        </w:rPr>
        <w:t>VI</w:t>
      </w:r>
      <w:r>
        <w:t xml:space="preserve">; </w:t>
      </w:r>
      <w:r>
        <w:br/>
        <w:t xml:space="preserve">г) </w:t>
      </w:r>
      <w:r w:rsidRPr="009356E6">
        <w:rPr>
          <w:lang w:val="en-US"/>
        </w:rPr>
        <w:t>IV</w:t>
      </w:r>
      <w:r>
        <w:t xml:space="preserve">, </w:t>
      </w:r>
      <w:r w:rsidRPr="009356E6">
        <w:rPr>
          <w:lang w:val="en-US"/>
        </w:rPr>
        <w:t>V</w:t>
      </w:r>
      <w:r>
        <w:t xml:space="preserve">. </w:t>
      </w:r>
    </w:p>
    <w:p w:rsidR="00DC4224" w:rsidRPr="00A14DBF" w:rsidRDefault="00DC4224" w:rsidP="00DC4224">
      <w:pPr>
        <w:pStyle w:val="a5"/>
        <w:numPr>
          <w:ilvl w:val="0"/>
          <w:numId w:val="2"/>
        </w:numPr>
      </w:pPr>
      <w:r>
        <w:rPr>
          <w:b/>
        </w:rPr>
        <w:t>Выберите сосуды малого круга кровообращения</w:t>
      </w:r>
      <w:r w:rsidRPr="00A14DBF">
        <w:rPr>
          <w:b/>
        </w:rPr>
        <w:t>:</w:t>
      </w:r>
      <w:r w:rsidRPr="00A14DBF">
        <w:rPr>
          <w:b/>
        </w:rPr>
        <w:br/>
      </w:r>
      <w:r w:rsidRPr="00A14DBF">
        <w:rPr>
          <w:b/>
          <w:lang w:val="en-US"/>
        </w:rPr>
        <w:t>I</w:t>
      </w:r>
      <w:r w:rsidRPr="00A14DBF">
        <w:rPr>
          <w:b/>
        </w:rPr>
        <w:t xml:space="preserve">. </w:t>
      </w:r>
      <w:r>
        <w:rPr>
          <w:b/>
        </w:rPr>
        <w:t>Аорта</w:t>
      </w:r>
      <w:proofErr w:type="gramStart"/>
      <w:r w:rsidRPr="00A14DBF">
        <w:rPr>
          <w:b/>
        </w:rPr>
        <w:t>.</w:t>
      </w:r>
      <w:proofErr w:type="gramEnd"/>
      <w:r w:rsidRPr="00A14DBF">
        <w:rPr>
          <w:b/>
        </w:rPr>
        <w:br/>
      </w:r>
      <w:r w:rsidRPr="00A14DBF">
        <w:rPr>
          <w:b/>
          <w:lang w:val="en-US"/>
        </w:rPr>
        <w:t>II</w:t>
      </w:r>
      <w:r>
        <w:rPr>
          <w:b/>
        </w:rPr>
        <w:t>. Сонная артерия</w:t>
      </w:r>
      <w:r w:rsidRPr="00A14DBF">
        <w:rPr>
          <w:b/>
        </w:rPr>
        <w:t>.</w:t>
      </w:r>
      <w:r w:rsidRPr="00A14DBF">
        <w:rPr>
          <w:b/>
        </w:rPr>
        <w:br/>
      </w:r>
      <w:r w:rsidRPr="00A14DBF">
        <w:rPr>
          <w:b/>
          <w:lang w:val="en-US"/>
        </w:rPr>
        <w:t>III</w:t>
      </w:r>
      <w:r w:rsidRPr="00A14DBF">
        <w:rPr>
          <w:b/>
        </w:rPr>
        <w:t xml:space="preserve">. </w:t>
      </w:r>
      <w:r>
        <w:rPr>
          <w:b/>
        </w:rPr>
        <w:t>Плечевая артерия</w:t>
      </w:r>
      <w:r w:rsidRPr="00A14DBF">
        <w:rPr>
          <w:b/>
        </w:rPr>
        <w:t>.</w:t>
      </w:r>
      <w:r w:rsidRPr="00A14DBF">
        <w:rPr>
          <w:b/>
        </w:rPr>
        <w:br/>
      </w:r>
      <w:r w:rsidRPr="00A14DBF">
        <w:rPr>
          <w:b/>
          <w:lang w:val="en-US"/>
        </w:rPr>
        <w:t>IV</w:t>
      </w:r>
      <w:r w:rsidRPr="00A14DBF">
        <w:rPr>
          <w:b/>
        </w:rPr>
        <w:t xml:space="preserve">. </w:t>
      </w:r>
      <w:r>
        <w:rPr>
          <w:b/>
        </w:rPr>
        <w:t>Легочная артерия</w:t>
      </w:r>
      <w:r w:rsidRPr="00A14DBF">
        <w:rPr>
          <w:b/>
        </w:rPr>
        <w:t xml:space="preserve">. </w:t>
      </w:r>
      <w:r w:rsidRPr="00A14DBF">
        <w:rPr>
          <w:b/>
        </w:rPr>
        <w:br/>
      </w:r>
      <w:r w:rsidRPr="00A14DBF">
        <w:rPr>
          <w:b/>
          <w:lang w:val="en-US"/>
        </w:rPr>
        <w:t>V</w:t>
      </w:r>
      <w:r>
        <w:rPr>
          <w:b/>
        </w:rPr>
        <w:t>. Легочная вена</w:t>
      </w:r>
      <w:r w:rsidRPr="00A14DBF">
        <w:rPr>
          <w:b/>
        </w:rPr>
        <w:t xml:space="preserve">. </w:t>
      </w:r>
      <w:r w:rsidRPr="00A14DBF">
        <w:rPr>
          <w:b/>
        </w:rPr>
        <w:br/>
      </w:r>
      <w:r w:rsidRPr="00A14DBF">
        <w:rPr>
          <w:b/>
          <w:lang w:val="en-US"/>
        </w:rPr>
        <w:t>VI</w:t>
      </w:r>
      <w:r w:rsidRPr="00A14DBF">
        <w:rPr>
          <w:b/>
        </w:rPr>
        <w:t xml:space="preserve">. </w:t>
      </w:r>
      <w:r>
        <w:rPr>
          <w:b/>
        </w:rPr>
        <w:t>Нижняя полая вена</w:t>
      </w:r>
      <w:r w:rsidRPr="00A14DBF">
        <w:rPr>
          <w:b/>
        </w:rPr>
        <w:t>.</w:t>
      </w:r>
    </w:p>
    <w:p w:rsidR="00DC4224" w:rsidRDefault="00DC4224" w:rsidP="00DC4224">
      <w:r>
        <w:t xml:space="preserve">а) </w:t>
      </w:r>
      <w:r>
        <w:rPr>
          <w:lang w:val="en-US"/>
        </w:rPr>
        <w:t>I</w:t>
      </w:r>
      <w:r>
        <w:t xml:space="preserve">, </w:t>
      </w:r>
      <w:r>
        <w:rPr>
          <w:lang w:val="en-US"/>
        </w:rPr>
        <w:t>II</w:t>
      </w:r>
      <w:r>
        <w:t>,</w:t>
      </w:r>
      <w:r>
        <w:rPr>
          <w:lang w:val="en-US"/>
        </w:rPr>
        <w:t>VI</w:t>
      </w:r>
      <w:proofErr w:type="gramStart"/>
      <w:r>
        <w:t xml:space="preserve"> ;</w:t>
      </w:r>
      <w:proofErr w:type="gramEnd"/>
      <w:r>
        <w:br/>
        <w:t xml:space="preserve">б) </w:t>
      </w:r>
      <w:r>
        <w:rPr>
          <w:lang w:val="en-US"/>
        </w:rPr>
        <w:t>II</w:t>
      </w:r>
      <w:r>
        <w:t xml:space="preserve">, </w:t>
      </w:r>
      <w:r>
        <w:rPr>
          <w:lang w:val="en-US"/>
        </w:rPr>
        <w:t>III</w:t>
      </w:r>
      <w:r>
        <w:t xml:space="preserve">, </w:t>
      </w:r>
      <w:r>
        <w:rPr>
          <w:lang w:val="en-US"/>
        </w:rPr>
        <w:t>IV</w:t>
      </w:r>
      <w:r>
        <w:t xml:space="preserve">, </w:t>
      </w:r>
      <w:r>
        <w:rPr>
          <w:lang w:val="en-US"/>
        </w:rPr>
        <w:t>V</w:t>
      </w:r>
      <w:r>
        <w:t>;</w:t>
      </w:r>
      <w:r>
        <w:br/>
        <w:t xml:space="preserve">в) </w:t>
      </w:r>
      <w:r>
        <w:rPr>
          <w:lang w:val="en-US"/>
        </w:rPr>
        <w:t>I</w:t>
      </w:r>
      <w:r>
        <w:t xml:space="preserve">, </w:t>
      </w:r>
      <w:r>
        <w:rPr>
          <w:lang w:val="en-US"/>
        </w:rPr>
        <w:t>IV</w:t>
      </w:r>
      <w:r>
        <w:t xml:space="preserve">, </w:t>
      </w:r>
      <w:r>
        <w:rPr>
          <w:lang w:val="en-US"/>
        </w:rPr>
        <w:t>V</w:t>
      </w:r>
      <w:r>
        <w:t xml:space="preserve">; </w:t>
      </w:r>
      <w:r>
        <w:br/>
        <w:t xml:space="preserve">г) </w:t>
      </w:r>
      <w:r>
        <w:rPr>
          <w:lang w:val="en-US"/>
        </w:rPr>
        <w:t>IV</w:t>
      </w:r>
      <w:r>
        <w:t xml:space="preserve">, </w:t>
      </w:r>
      <w:r>
        <w:rPr>
          <w:lang w:val="en-US"/>
        </w:rPr>
        <w:t>V</w:t>
      </w:r>
      <w:r>
        <w:t xml:space="preserve">. </w:t>
      </w:r>
    </w:p>
    <w:p w:rsidR="00DC4224" w:rsidRPr="00A14DBF" w:rsidRDefault="00DC4224" w:rsidP="00DC4224">
      <w:pPr>
        <w:pStyle w:val="a5"/>
        <w:numPr>
          <w:ilvl w:val="0"/>
          <w:numId w:val="2"/>
        </w:numPr>
      </w:pPr>
      <w:r>
        <w:rPr>
          <w:b/>
        </w:rPr>
        <w:t>Выберите объекты, относящиеся к клеточному уровню организации жизни</w:t>
      </w:r>
      <w:r w:rsidRPr="00A14DBF">
        <w:rPr>
          <w:b/>
        </w:rPr>
        <w:t>:</w:t>
      </w:r>
      <w:r w:rsidRPr="00A14DBF">
        <w:rPr>
          <w:b/>
        </w:rPr>
        <w:br/>
      </w:r>
      <w:r w:rsidRPr="00A14DBF">
        <w:rPr>
          <w:b/>
          <w:lang w:val="en-US"/>
        </w:rPr>
        <w:t>I</w:t>
      </w:r>
      <w:r w:rsidRPr="00A14DBF">
        <w:rPr>
          <w:b/>
        </w:rPr>
        <w:t xml:space="preserve">. </w:t>
      </w:r>
      <w:r>
        <w:rPr>
          <w:b/>
        </w:rPr>
        <w:t xml:space="preserve">Лес </w:t>
      </w:r>
      <w:r w:rsidRPr="00A14DBF">
        <w:rPr>
          <w:b/>
        </w:rPr>
        <w:br/>
      </w:r>
      <w:r w:rsidRPr="00A14DBF">
        <w:rPr>
          <w:b/>
          <w:lang w:val="en-US"/>
        </w:rPr>
        <w:t>II</w:t>
      </w:r>
      <w:r>
        <w:rPr>
          <w:b/>
        </w:rPr>
        <w:t>. Амеба</w:t>
      </w:r>
      <w:r w:rsidRPr="00A14DBF">
        <w:rPr>
          <w:b/>
        </w:rPr>
        <w:br/>
      </w:r>
      <w:r w:rsidRPr="00A14DBF">
        <w:rPr>
          <w:b/>
          <w:lang w:val="en-US"/>
        </w:rPr>
        <w:t>III</w:t>
      </w:r>
      <w:r w:rsidRPr="00A14DBF">
        <w:rPr>
          <w:b/>
        </w:rPr>
        <w:t xml:space="preserve">. </w:t>
      </w:r>
      <w:r>
        <w:rPr>
          <w:b/>
        </w:rPr>
        <w:t>Голубь</w:t>
      </w:r>
      <w:r w:rsidRPr="00A14DBF">
        <w:rPr>
          <w:b/>
        </w:rPr>
        <w:br/>
      </w:r>
      <w:r w:rsidRPr="00A14DBF">
        <w:rPr>
          <w:b/>
          <w:lang w:val="en-US"/>
        </w:rPr>
        <w:t>IV</w:t>
      </w:r>
      <w:r w:rsidRPr="00A14DBF">
        <w:rPr>
          <w:b/>
        </w:rPr>
        <w:t xml:space="preserve">. </w:t>
      </w:r>
      <w:r>
        <w:rPr>
          <w:b/>
        </w:rPr>
        <w:t>Вирус</w:t>
      </w:r>
      <w:r w:rsidRPr="00A14DBF">
        <w:rPr>
          <w:b/>
        </w:rPr>
        <w:br/>
      </w:r>
      <w:r w:rsidRPr="00A14DBF">
        <w:rPr>
          <w:b/>
          <w:lang w:val="en-US"/>
        </w:rPr>
        <w:t>V</w:t>
      </w:r>
      <w:r w:rsidRPr="00A14DBF">
        <w:rPr>
          <w:b/>
        </w:rPr>
        <w:t>.</w:t>
      </w:r>
      <w:r>
        <w:rPr>
          <w:b/>
        </w:rPr>
        <w:t xml:space="preserve"> Бактерия</w:t>
      </w:r>
    </w:p>
    <w:p w:rsidR="00DC4224" w:rsidRDefault="00DC4224" w:rsidP="00DC4224">
      <w:r>
        <w:t xml:space="preserve">а)  </w:t>
      </w:r>
      <w:r>
        <w:rPr>
          <w:lang w:val="en-US"/>
        </w:rPr>
        <w:t>II</w:t>
      </w:r>
      <w:r>
        <w:t>,</w:t>
      </w:r>
      <w:r>
        <w:rPr>
          <w:lang w:val="en-US"/>
        </w:rPr>
        <w:t>V</w:t>
      </w:r>
      <w:proofErr w:type="gramStart"/>
      <w:r>
        <w:t xml:space="preserve"> ;</w:t>
      </w:r>
      <w:proofErr w:type="gramEnd"/>
      <w:r>
        <w:br/>
        <w:t xml:space="preserve">б) </w:t>
      </w:r>
      <w:r>
        <w:rPr>
          <w:lang w:val="en-US"/>
        </w:rPr>
        <w:t>II</w:t>
      </w:r>
      <w:r>
        <w:t xml:space="preserve">, </w:t>
      </w:r>
      <w:r>
        <w:rPr>
          <w:lang w:val="en-US"/>
        </w:rPr>
        <w:t>III</w:t>
      </w:r>
      <w:r>
        <w:t>,</w:t>
      </w:r>
      <w:r>
        <w:rPr>
          <w:lang w:val="en-US"/>
        </w:rPr>
        <w:t>IV</w:t>
      </w:r>
      <w:r>
        <w:t xml:space="preserve">, </w:t>
      </w:r>
      <w:r>
        <w:rPr>
          <w:lang w:val="en-US"/>
        </w:rPr>
        <w:t>V</w:t>
      </w:r>
      <w:r>
        <w:t>;</w:t>
      </w:r>
      <w:r>
        <w:br/>
        <w:t xml:space="preserve">в) </w:t>
      </w:r>
      <w:r>
        <w:rPr>
          <w:lang w:val="en-US"/>
        </w:rPr>
        <w:t>I</w:t>
      </w:r>
      <w:r>
        <w:t xml:space="preserve">, </w:t>
      </w:r>
      <w:r>
        <w:rPr>
          <w:lang w:val="en-US"/>
        </w:rPr>
        <w:t>IV</w:t>
      </w:r>
      <w:r>
        <w:t xml:space="preserve">, </w:t>
      </w:r>
      <w:r>
        <w:rPr>
          <w:lang w:val="en-US"/>
        </w:rPr>
        <w:t>V</w:t>
      </w:r>
      <w:r>
        <w:t xml:space="preserve">; </w:t>
      </w:r>
      <w:r>
        <w:br/>
        <w:t xml:space="preserve">г) </w:t>
      </w:r>
      <w:r>
        <w:rPr>
          <w:lang w:val="en-US"/>
        </w:rPr>
        <w:t>IV</w:t>
      </w:r>
      <w:r>
        <w:t xml:space="preserve">, </w:t>
      </w:r>
      <w:r>
        <w:rPr>
          <w:lang w:val="en-US"/>
        </w:rPr>
        <w:t>V</w:t>
      </w:r>
      <w:r>
        <w:t xml:space="preserve">. </w:t>
      </w:r>
    </w:p>
    <w:p w:rsidR="00DC4224" w:rsidRPr="00337C18" w:rsidRDefault="00DC4224" w:rsidP="00DC4224">
      <w:pPr>
        <w:pStyle w:val="a5"/>
        <w:numPr>
          <w:ilvl w:val="0"/>
          <w:numId w:val="2"/>
        </w:numPr>
      </w:pPr>
      <w:r>
        <w:rPr>
          <w:b/>
        </w:rPr>
        <w:t>Каких органоидов нет в животной клетке</w:t>
      </w:r>
      <w:r w:rsidRPr="00337C18">
        <w:rPr>
          <w:b/>
        </w:rPr>
        <w:t>:</w:t>
      </w:r>
      <w:r w:rsidRPr="00337C18">
        <w:rPr>
          <w:b/>
        </w:rPr>
        <w:br/>
      </w:r>
      <w:r w:rsidRPr="00337C18">
        <w:rPr>
          <w:b/>
          <w:lang w:val="en-US"/>
        </w:rPr>
        <w:t>I</w:t>
      </w:r>
      <w:r w:rsidRPr="00337C18">
        <w:rPr>
          <w:b/>
        </w:rPr>
        <w:t xml:space="preserve">. </w:t>
      </w:r>
      <w:r>
        <w:rPr>
          <w:b/>
        </w:rPr>
        <w:t>Митохондрии</w:t>
      </w:r>
      <w:r w:rsidRPr="00337C18">
        <w:rPr>
          <w:b/>
        </w:rPr>
        <w:br/>
      </w:r>
      <w:r w:rsidRPr="00337C18">
        <w:rPr>
          <w:b/>
          <w:lang w:val="en-US"/>
        </w:rPr>
        <w:t>II</w:t>
      </w:r>
      <w:r>
        <w:rPr>
          <w:b/>
        </w:rPr>
        <w:t>. Клеточная целлюлозная стенка</w:t>
      </w:r>
      <w:r w:rsidRPr="00337C18">
        <w:rPr>
          <w:b/>
        </w:rPr>
        <w:br/>
      </w:r>
      <w:r w:rsidRPr="00337C18">
        <w:rPr>
          <w:b/>
          <w:lang w:val="en-US"/>
        </w:rPr>
        <w:t>III</w:t>
      </w:r>
      <w:r w:rsidRPr="00337C18">
        <w:rPr>
          <w:b/>
        </w:rPr>
        <w:t xml:space="preserve">. </w:t>
      </w:r>
      <w:r>
        <w:rPr>
          <w:b/>
        </w:rPr>
        <w:t xml:space="preserve">Комплекс </w:t>
      </w:r>
      <w:proofErr w:type="spellStart"/>
      <w:r>
        <w:rPr>
          <w:b/>
        </w:rPr>
        <w:t>Гольджи</w:t>
      </w:r>
      <w:proofErr w:type="spellEnd"/>
      <w:r w:rsidRPr="00337C18">
        <w:rPr>
          <w:b/>
        </w:rPr>
        <w:br/>
      </w:r>
      <w:r w:rsidRPr="00337C18">
        <w:rPr>
          <w:b/>
          <w:lang w:val="en-US"/>
        </w:rPr>
        <w:t>IV</w:t>
      </w:r>
      <w:r w:rsidRPr="00337C18">
        <w:rPr>
          <w:b/>
        </w:rPr>
        <w:t xml:space="preserve">. </w:t>
      </w:r>
      <w:r>
        <w:rPr>
          <w:b/>
        </w:rPr>
        <w:t>Пластиды</w:t>
      </w:r>
      <w:r w:rsidRPr="00337C18">
        <w:rPr>
          <w:b/>
        </w:rPr>
        <w:br/>
      </w:r>
      <w:r w:rsidRPr="00337C18">
        <w:rPr>
          <w:b/>
          <w:lang w:val="en-US"/>
        </w:rPr>
        <w:t>V</w:t>
      </w:r>
      <w:r w:rsidRPr="00337C18">
        <w:rPr>
          <w:b/>
        </w:rPr>
        <w:t xml:space="preserve">. </w:t>
      </w:r>
      <w:r>
        <w:rPr>
          <w:b/>
        </w:rPr>
        <w:t>Рибосомы</w:t>
      </w:r>
    </w:p>
    <w:p w:rsidR="00DC4224" w:rsidRPr="00A14DBF" w:rsidRDefault="00DC4224" w:rsidP="00DC4224">
      <w:pPr>
        <w:pStyle w:val="a5"/>
      </w:pPr>
      <w:r w:rsidRPr="00A14DBF">
        <w:rPr>
          <w:b/>
          <w:lang w:val="en-US"/>
        </w:rPr>
        <w:t>VI</w:t>
      </w:r>
      <w:proofErr w:type="gramStart"/>
      <w:r w:rsidRPr="00A14DBF">
        <w:rPr>
          <w:b/>
        </w:rPr>
        <w:t xml:space="preserve">. </w:t>
      </w:r>
      <w:r>
        <w:rPr>
          <w:b/>
        </w:rPr>
        <w:t xml:space="preserve"> Вакуоли</w:t>
      </w:r>
      <w:proofErr w:type="gramEnd"/>
      <w:r>
        <w:rPr>
          <w:b/>
        </w:rPr>
        <w:t xml:space="preserve"> с клеточным соком</w:t>
      </w:r>
    </w:p>
    <w:p w:rsidR="00DC4224" w:rsidRDefault="00DC4224" w:rsidP="00DC4224">
      <w:r>
        <w:t xml:space="preserve">а)  </w:t>
      </w:r>
      <w:r>
        <w:rPr>
          <w:lang w:val="en-US"/>
        </w:rPr>
        <w:t>II</w:t>
      </w:r>
      <w:r>
        <w:t>,</w:t>
      </w:r>
      <w:r>
        <w:rPr>
          <w:lang w:val="en-US"/>
        </w:rPr>
        <w:t>V</w:t>
      </w:r>
      <w:r>
        <w:t xml:space="preserve">, </w:t>
      </w:r>
      <w:r>
        <w:rPr>
          <w:lang w:val="en-US"/>
        </w:rPr>
        <w:t>VI</w:t>
      </w:r>
      <w:r>
        <w:t>.;</w:t>
      </w:r>
      <w:r>
        <w:br/>
        <w:t xml:space="preserve">б) </w:t>
      </w:r>
      <w:r>
        <w:rPr>
          <w:lang w:val="en-US"/>
        </w:rPr>
        <w:t>II</w:t>
      </w:r>
      <w:r>
        <w:t xml:space="preserve">, </w:t>
      </w:r>
      <w:r>
        <w:rPr>
          <w:lang w:val="en-US"/>
        </w:rPr>
        <w:t>III</w:t>
      </w:r>
      <w:r>
        <w:t>,</w:t>
      </w:r>
      <w:r>
        <w:rPr>
          <w:lang w:val="en-US"/>
        </w:rPr>
        <w:t>IV</w:t>
      </w:r>
      <w:r>
        <w:t xml:space="preserve">, </w:t>
      </w:r>
      <w:r>
        <w:rPr>
          <w:lang w:val="en-US"/>
        </w:rPr>
        <w:t>VI</w:t>
      </w:r>
      <w:r>
        <w:t>.</w:t>
      </w:r>
      <w:proofErr w:type="gramStart"/>
      <w:r>
        <w:t xml:space="preserve"> ;</w:t>
      </w:r>
      <w:proofErr w:type="gramEnd"/>
      <w:r>
        <w:br/>
        <w:t xml:space="preserve">в) </w:t>
      </w:r>
      <w:r>
        <w:rPr>
          <w:lang w:val="en-US"/>
        </w:rPr>
        <w:t>II</w:t>
      </w:r>
      <w:r>
        <w:t xml:space="preserve">,, </w:t>
      </w:r>
      <w:r>
        <w:rPr>
          <w:lang w:val="en-US"/>
        </w:rPr>
        <w:t>IV</w:t>
      </w:r>
      <w:r>
        <w:t xml:space="preserve">, </w:t>
      </w:r>
      <w:r>
        <w:rPr>
          <w:lang w:val="en-US"/>
        </w:rPr>
        <w:t>VI</w:t>
      </w:r>
      <w:r>
        <w:t xml:space="preserve">. ; </w:t>
      </w:r>
      <w:r>
        <w:br/>
        <w:t>г)</w:t>
      </w:r>
      <w:r>
        <w:rPr>
          <w:lang w:val="en-US"/>
        </w:rPr>
        <w:t>I</w:t>
      </w:r>
      <w:r>
        <w:t xml:space="preserve">,  </w:t>
      </w:r>
      <w:r>
        <w:rPr>
          <w:lang w:val="en-US"/>
        </w:rPr>
        <w:t>IV</w:t>
      </w:r>
      <w:r>
        <w:t>,</w:t>
      </w:r>
      <w:r>
        <w:rPr>
          <w:lang w:val="en-US"/>
        </w:rPr>
        <w:t>VI</w:t>
      </w:r>
      <w:r>
        <w:t xml:space="preserve">. </w:t>
      </w:r>
    </w:p>
    <w:p w:rsidR="00DC4224" w:rsidRDefault="00DC4224" w:rsidP="00DC4224">
      <w:pPr>
        <w:ind w:firstLine="567"/>
        <w:jc w:val="both"/>
        <w:rPr>
          <w:b/>
        </w:rPr>
      </w:pPr>
    </w:p>
    <w:p w:rsidR="00DC4224" w:rsidRDefault="00DC4224" w:rsidP="00DC4224">
      <w:pPr>
        <w:ind w:firstLine="567"/>
        <w:jc w:val="both"/>
      </w:pPr>
      <w:r>
        <w:rPr>
          <w:b/>
        </w:rPr>
        <w:t xml:space="preserve">Часть </w:t>
      </w:r>
      <w:r>
        <w:rPr>
          <w:b/>
          <w:lang w:val="en-US"/>
        </w:rPr>
        <w:t>III</w:t>
      </w:r>
      <w:r>
        <w:rPr>
          <w:b/>
        </w:rPr>
        <w:t xml:space="preserve">. </w:t>
      </w:r>
      <w:r>
        <w:t xml:space="preserve">Вам предлагаются тестовые задания в виде суждений, с каждым из которых следует либо согласиться, либо отклонить. В матрице ответов укажите вариант ответа «да» или «нет». Максимальное количество баллов, которое можно набрать  - 10 (1 балл за каждый правильный ответ). </w:t>
      </w:r>
    </w:p>
    <w:p w:rsidR="00DC4224" w:rsidRDefault="00DC4224" w:rsidP="00DC4224">
      <w:pPr>
        <w:ind w:firstLine="567"/>
        <w:jc w:val="both"/>
      </w:pPr>
    </w:p>
    <w:p w:rsidR="00DC4224" w:rsidRDefault="00DC4224" w:rsidP="00DC4224">
      <w:pPr>
        <w:spacing w:line="276" w:lineRule="auto"/>
        <w:jc w:val="both"/>
        <w:rPr>
          <w:bCs/>
        </w:rPr>
      </w:pPr>
      <w:r w:rsidRPr="000E5B77">
        <w:rPr>
          <w:bCs/>
        </w:rPr>
        <w:t xml:space="preserve">1. </w:t>
      </w:r>
      <w:r>
        <w:rPr>
          <w:bCs/>
        </w:rPr>
        <w:t>Для грибов характерен гетеротрофный способ питания</w:t>
      </w:r>
    </w:p>
    <w:p w:rsidR="00DC4224" w:rsidRDefault="00DC4224" w:rsidP="00DC4224">
      <w:pPr>
        <w:spacing w:line="276" w:lineRule="auto"/>
        <w:jc w:val="both"/>
      </w:pPr>
      <w:r>
        <w:rPr>
          <w:bCs/>
        </w:rPr>
        <w:t xml:space="preserve">2. </w:t>
      </w:r>
      <w:proofErr w:type="gramStart"/>
      <w:r>
        <w:t>Главным отличием голосеменных от высших споровых растений является семенное размножение.</w:t>
      </w:r>
      <w:proofErr w:type="gramEnd"/>
    </w:p>
    <w:p w:rsidR="00DC4224" w:rsidRPr="00061D69" w:rsidRDefault="00DC4224" w:rsidP="00DC4224">
      <w:pPr>
        <w:spacing w:line="276" w:lineRule="auto"/>
        <w:jc w:val="both"/>
      </w:pPr>
      <w:r>
        <w:t xml:space="preserve">3. Сердце </w:t>
      </w:r>
      <w:proofErr w:type="spellStart"/>
      <w:r>
        <w:t>рыб</w:t>
      </w:r>
      <w:r w:rsidRPr="00061D69">
        <w:t>трёхкамерное</w:t>
      </w:r>
      <w:proofErr w:type="spellEnd"/>
      <w:r w:rsidRPr="00061D69">
        <w:t>.</w:t>
      </w:r>
    </w:p>
    <w:p w:rsidR="00DC4224" w:rsidRPr="00061D69" w:rsidRDefault="00DC4224" w:rsidP="00DC4224">
      <w:pPr>
        <w:spacing w:line="276" w:lineRule="auto"/>
        <w:jc w:val="both"/>
      </w:pPr>
      <w:r>
        <w:t>4. У жаб развитие прямое, без метаморфоза</w:t>
      </w:r>
      <w:r w:rsidRPr="00061D69">
        <w:t>.</w:t>
      </w:r>
    </w:p>
    <w:p w:rsidR="00DC4224" w:rsidRPr="00061D69" w:rsidRDefault="00DC4224" w:rsidP="00DC4224">
      <w:pPr>
        <w:spacing w:line="276" w:lineRule="auto"/>
        <w:jc w:val="both"/>
      </w:pPr>
      <w:r>
        <w:t xml:space="preserve">5. Желчь  </w:t>
      </w:r>
      <w:proofErr w:type="spellStart"/>
      <w:r>
        <w:t>эмульгирует</w:t>
      </w:r>
      <w:proofErr w:type="spellEnd"/>
      <w:r w:rsidRPr="00061D69">
        <w:t xml:space="preserve"> жиры и способствуют их всасыванию.</w:t>
      </w:r>
    </w:p>
    <w:p w:rsidR="00DC4224" w:rsidRPr="00061D69" w:rsidRDefault="00DC4224" w:rsidP="00DC4224">
      <w:pPr>
        <w:spacing w:line="276" w:lineRule="auto"/>
        <w:jc w:val="both"/>
      </w:pPr>
      <w:r>
        <w:lastRenderedPageBreak/>
        <w:t>6. Молекулы ДНК хранят наследственную информации клетки.</w:t>
      </w:r>
    </w:p>
    <w:p w:rsidR="00DC4224" w:rsidRPr="00061D69" w:rsidRDefault="00DC4224" w:rsidP="00DC4224">
      <w:pPr>
        <w:spacing w:line="276" w:lineRule="auto"/>
        <w:jc w:val="both"/>
      </w:pPr>
      <w:r w:rsidRPr="00061D69">
        <w:t>7. Плазма крови содержит белок гемоглобин.</w:t>
      </w:r>
    </w:p>
    <w:p w:rsidR="00DC4224" w:rsidRDefault="00DC4224" w:rsidP="00DC4224">
      <w:pPr>
        <w:spacing w:line="276" w:lineRule="auto"/>
        <w:jc w:val="both"/>
      </w:pPr>
      <w:r>
        <w:t>8. Все млекопитающие – живородящие животные</w:t>
      </w:r>
      <w:r w:rsidRPr="00061D69">
        <w:t>.</w:t>
      </w:r>
    </w:p>
    <w:p w:rsidR="00DC4224" w:rsidRDefault="00DC4224" w:rsidP="00DC4224">
      <w:pPr>
        <w:spacing w:line="276" w:lineRule="auto"/>
        <w:jc w:val="both"/>
      </w:pPr>
      <w:r>
        <w:t>9. Оплодотворение папоротников зависит от наличия воды.</w:t>
      </w:r>
    </w:p>
    <w:p w:rsidR="00DC4224" w:rsidRPr="00DB2514" w:rsidRDefault="00DC4224" w:rsidP="00DC4224">
      <w:pPr>
        <w:spacing w:line="276" w:lineRule="auto"/>
        <w:jc w:val="both"/>
        <w:rPr>
          <w:bCs/>
        </w:rPr>
      </w:pPr>
      <w:r>
        <w:t>10. Для корней характерен вставочный рост.</w:t>
      </w:r>
    </w:p>
    <w:p w:rsidR="00DC4224" w:rsidRDefault="00DC4224" w:rsidP="00DC4224">
      <w:pPr>
        <w:pStyle w:val="a3"/>
        <w:spacing w:after="0"/>
        <w:ind w:left="0"/>
        <w:jc w:val="both"/>
      </w:pPr>
    </w:p>
    <w:p w:rsidR="00DC4224" w:rsidRDefault="00DC4224" w:rsidP="00DC4224">
      <w:pPr>
        <w:ind w:firstLine="567"/>
        <w:jc w:val="both"/>
      </w:pPr>
      <w:r>
        <w:rPr>
          <w:b/>
        </w:rPr>
        <w:t xml:space="preserve">Часть </w:t>
      </w:r>
      <w:r>
        <w:rPr>
          <w:b/>
          <w:lang w:val="en-US"/>
        </w:rPr>
        <w:t>IV</w:t>
      </w:r>
      <w:r>
        <w:rPr>
          <w:b/>
        </w:rPr>
        <w:t xml:space="preserve">. </w:t>
      </w:r>
      <w:r>
        <w:t>Вам предлагаются тестовые задания, требующие установления соответствия. Максимальное количество баллов, которое можно набрать – 11</w:t>
      </w:r>
      <w:proofErr w:type="gramStart"/>
      <w:r>
        <w:t xml:space="preserve">( </w:t>
      </w:r>
      <w:proofErr w:type="gramEnd"/>
      <w:r>
        <w:t>по 0,5 за правильный ответ). Заполните матрицы ответов в соответствии с требованиями заданий.</w:t>
      </w:r>
    </w:p>
    <w:p w:rsidR="00DC4224" w:rsidRPr="00BA5402" w:rsidRDefault="00DC4224" w:rsidP="00DC4224">
      <w:pPr>
        <w:pStyle w:val="a5"/>
        <w:numPr>
          <w:ilvl w:val="1"/>
          <w:numId w:val="3"/>
        </w:numPr>
        <w:jc w:val="both"/>
        <w:rPr>
          <w:b/>
        </w:rPr>
      </w:pPr>
      <w:r w:rsidRPr="00BA5402">
        <w:rPr>
          <w:b/>
        </w:rPr>
        <w:t>Установите соответствие между организмами и средами их жизни.(2 балла)</w:t>
      </w:r>
    </w:p>
    <w:tbl>
      <w:tblPr>
        <w:tblStyle w:val="a7"/>
        <w:tblW w:w="0" w:type="auto"/>
        <w:tblLook w:val="04A0"/>
      </w:tblPr>
      <w:tblGrid>
        <w:gridCol w:w="4785"/>
        <w:gridCol w:w="4786"/>
      </w:tblGrid>
      <w:tr w:rsidR="00DC4224" w:rsidTr="00820B52">
        <w:tc>
          <w:tcPr>
            <w:tcW w:w="4785" w:type="dxa"/>
          </w:tcPr>
          <w:p w:rsidR="00DC4224" w:rsidRPr="00891A4D" w:rsidRDefault="00DC4224" w:rsidP="00DC4224">
            <w:pPr>
              <w:pStyle w:val="a5"/>
              <w:numPr>
                <w:ilvl w:val="0"/>
                <w:numId w:val="4"/>
              </w:numPr>
              <w:jc w:val="both"/>
            </w:pPr>
            <w:r w:rsidRPr="00891A4D">
              <w:t>Водная</w:t>
            </w:r>
          </w:p>
          <w:p w:rsidR="00DC4224" w:rsidRPr="00891A4D" w:rsidRDefault="00DC4224" w:rsidP="00DC4224">
            <w:pPr>
              <w:pStyle w:val="a5"/>
              <w:numPr>
                <w:ilvl w:val="0"/>
                <w:numId w:val="4"/>
              </w:numPr>
              <w:jc w:val="both"/>
            </w:pPr>
            <w:r w:rsidRPr="00891A4D">
              <w:t>Почвенная</w:t>
            </w:r>
          </w:p>
          <w:p w:rsidR="00DC4224" w:rsidRPr="00891A4D" w:rsidRDefault="00DC4224" w:rsidP="00DC4224">
            <w:pPr>
              <w:pStyle w:val="a5"/>
              <w:numPr>
                <w:ilvl w:val="0"/>
                <w:numId w:val="4"/>
              </w:numPr>
              <w:jc w:val="both"/>
            </w:pPr>
            <w:r w:rsidRPr="00891A4D">
              <w:t>Организменная</w:t>
            </w:r>
          </w:p>
          <w:p w:rsidR="00DC4224" w:rsidRPr="00891A4D" w:rsidRDefault="00DC4224" w:rsidP="00DC4224">
            <w:pPr>
              <w:pStyle w:val="a5"/>
              <w:numPr>
                <w:ilvl w:val="0"/>
                <w:numId w:val="4"/>
              </w:numPr>
              <w:jc w:val="both"/>
            </w:pPr>
            <w:r w:rsidRPr="00891A4D">
              <w:t>Наземно-воздушная</w:t>
            </w:r>
          </w:p>
        </w:tc>
        <w:tc>
          <w:tcPr>
            <w:tcW w:w="4786" w:type="dxa"/>
          </w:tcPr>
          <w:p w:rsidR="00DC4224" w:rsidRDefault="00DC4224" w:rsidP="00820B52">
            <w:pPr>
              <w:jc w:val="both"/>
            </w:pPr>
            <w:r>
              <w:t>А) личинка майского жука</w:t>
            </w:r>
          </w:p>
          <w:p w:rsidR="00DC4224" w:rsidRDefault="00DC4224" w:rsidP="00820B52">
            <w:pPr>
              <w:jc w:val="both"/>
            </w:pPr>
            <w:r>
              <w:t>Б) аскарида</w:t>
            </w:r>
          </w:p>
          <w:p w:rsidR="00DC4224" w:rsidRDefault="00DC4224" w:rsidP="00820B52">
            <w:pPr>
              <w:jc w:val="both"/>
            </w:pPr>
            <w:r>
              <w:t>В) личинка комара</w:t>
            </w:r>
          </w:p>
          <w:p w:rsidR="00DC4224" w:rsidRDefault="00DC4224" w:rsidP="00820B52">
            <w:pPr>
              <w:jc w:val="both"/>
            </w:pPr>
            <w:r>
              <w:t>Г) стрекоза</w:t>
            </w:r>
          </w:p>
        </w:tc>
      </w:tr>
    </w:tbl>
    <w:p w:rsidR="00DC4224" w:rsidRDefault="00DC4224" w:rsidP="00DC4224">
      <w:pPr>
        <w:jc w:val="both"/>
      </w:pPr>
    </w:p>
    <w:p w:rsidR="00DC4224" w:rsidRPr="00BA5402" w:rsidRDefault="00DC4224" w:rsidP="00DC4224">
      <w:pPr>
        <w:pStyle w:val="a5"/>
        <w:numPr>
          <w:ilvl w:val="1"/>
          <w:numId w:val="3"/>
        </w:numPr>
        <w:jc w:val="both"/>
        <w:rPr>
          <w:b/>
        </w:rPr>
      </w:pPr>
      <w:r w:rsidRPr="00BA5402">
        <w:rPr>
          <w:b/>
        </w:rPr>
        <w:t>Установите соответствие между кровеносными сосудами и видом крови в них (2 балла)</w:t>
      </w:r>
    </w:p>
    <w:tbl>
      <w:tblPr>
        <w:tblStyle w:val="a7"/>
        <w:tblW w:w="0" w:type="auto"/>
        <w:tblLook w:val="04A0"/>
      </w:tblPr>
      <w:tblGrid>
        <w:gridCol w:w="3085"/>
        <w:gridCol w:w="6486"/>
      </w:tblGrid>
      <w:tr w:rsidR="00DC4224" w:rsidTr="00820B52">
        <w:tc>
          <w:tcPr>
            <w:tcW w:w="3085" w:type="dxa"/>
          </w:tcPr>
          <w:p w:rsidR="00DC4224" w:rsidRDefault="00DC4224" w:rsidP="00820B52">
            <w:pPr>
              <w:jc w:val="both"/>
            </w:pPr>
            <w:r>
              <w:t>Вид крови</w:t>
            </w:r>
          </w:p>
        </w:tc>
        <w:tc>
          <w:tcPr>
            <w:tcW w:w="6486" w:type="dxa"/>
          </w:tcPr>
          <w:p w:rsidR="00DC4224" w:rsidRDefault="00DC4224" w:rsidP="00820B52">
            <w:pPr>
              <w:jc w:val="both"/>
            </w:pPr>
            <w:r>
              <w:t>Кровеносные сосуды</w:t>
            </w:r>
          </w:p>
        </w:tc>
      </w:tr>
      <w:tr w:rsidR="00DC4224" w:rsidTr="00820B52">
        <w:tc>
          <w:tcPr>
            <w:tcW w:w="3085" w:type="dxa"/>
          </w:tcPr>
          <w:p w:rsidR="00DC4224" w:rsidRPr="00DB2514" w:rsidRDefault="00DC4224" w:rsidP="00DC4224">
            <w:pPr>
              <w:pStyle w:val="a5"/>
              <w:numPr>
                <w:ilvl w:val="0"/>
                <w:numId w:val="6"/>
              </w:numPr>
              <w:jc w:val="both"/>
            </w:pPr>
            <w:r w:rsidRPr="00DB2514">
              <w:t>Артериальная</w:t>
            </w:r>
          </w:p>
          <w:p w:rsidR="00DC4224" w:rsidRPr="00DB2514" w:rsidRDefault="00DC4224" w:rsidP="00DC4224">
            <w:pPr>
              <w:pStyle w:val="a5"/>
              <w:numPr>
                <w:ilvl w:val="0"/>
                <w:numId w:val="6"/>
              </w:numPr>
              <w:jc w:val="both"/>
            </w:pPr>
            <w:r>
              <w:t>Венозная</w:t>
            </w:r>
          </w:p>
        </w:tc>
        <w:tc>
          <w:tcPr>
            <w:tcW w:w="6486" w:type="dxa"/>
          </w:tcPr>
          <w:p w:rsidR="00DC4224" w:rsidRDefault="00DC4224" w:rsidP="00820B52">
            <w:pPr>
              <w:jc w:val="both"/>
            </w:pPr>
            <w:r>
              <w:t>А) Вены малого круга кровообращения</w:t>
            </w:r>
          </w:p>
          <w:p w:rsidR="00DC4224" w:rsidRDefault="00DC4224" w:rsidP="00820B52">
            <w:pPr>
              <w:jc w:val="both"/>
            </w:pPr>
            <w:r>
              <w:t>Б) Вены больного круга кровообращения</w:t>
            </w:r>
          </w:p>
          <w:p w:rsidR="00DC4224" w:rsidRDefault="00DC4224" w:rsidP="00820B52">
            <w:pPr>
              <w:jc w:val="both"/>
            </w:pPr>
            <w:r>
              <w:t>В)  Артерии малого круга кровообращения</w:t>
            </w:r>
          </w:p>
          <w:p w:rsidR="00DC4224" w:rsidRDefault="00DC4224" w:rsidP="00820B52">
            <w:pPr>
              <w:jc w:val="both"/>
            </w:pPr>
            <w:r>
              <w:t>Г)  Артерии большого  круга кровообращения</w:t>
            </w:r>
          </w:p>
        </w:tc>
      </w:tr>
    </w:tbl>
    <w:p w:rsidR="00DC4224" w:rsidRDefault="00DC4224" w:rsidP="00DC4224">
      <w:pPr>
        <w:jc w:val="both"/>
      </w:pPr>
    </w:p>
    <w:p w:rsidR="00DC4224" w:rsidRPr="00BA5402" w:rsidRDefault="00DC4224" w:rsidP="00DC4224">
      <w:pPr>
        <w:pStyle w:val="a5"/>
        <w:numPr>
          <w:ilvl w:val="0"/>
          <w:numId w:val="6"/>
        </w:numPr>
        <w:jc w:val="both"/>
        <w:rPr>
          <w:b/>
        </w:rPr>
      </w:pPr>
      <w:r w:rsidRPr="00BA5402">
        <w:rPr>
          <w:b/>
        </w:rPr>
        <w:t>Установите соответствие между органическими соединениями и выполняемой им функцией(4 балла)</w:t>
      </w:r>
    </w:p>
    <w:tbl>
      <w:tblPr>
        <w:tblStyle w:val="a7"/>
        <w:tblW w:w="0" w:type="auto"/>
        <w:tblLook w:val="04A0"/>
      </w:tblPr>
      <w:tblGrid>
        <w:gridCol w:w="4219"/>
        <w:gridCol w:w="5352"/>
      </w:tblGrid>
      <w:tr w:rsidR="00DC4224" w:rsidTr="00820B52">
        <w:tc>
          <w:tcPr>
            <w:tcW w:w="4219" w:type="dxa"/>
          </w:tcPr>
          <w:p w:rsidR="00DC4224" w:rsidRDefault="00DC4224" w:rsidP="00820B52">
            <w:pPr>
              <w:jc w:val="both"/>
            </w:pPr>
            <w:r>
              <w:t xml:space="preserve"> Тип железы</w:t>
            </w:r>
          </w:p>
        </w:tc>
        <w:tc>
          <w:tcPr>
            <w:tcW w:w="5352" w:type="dxa"/>
          </w:tcPr>
          <w:p w:rsidR="00DC4224" w:rsidRDefault="00DC4224" w:rsidP="00820B52">
            <w:pPr>
              <w:jc w:val="both"/>
            </w:pPr>
            <w:r>
              <w:t>Название железы</w:t>
            </w:r>
          </w:p>
        </w:tc>
      </w:tr>
      <w:tr w:rsidR="00DC4224" w:rsidTr="00820B52">
        <w:tc>
          <w:tcPr>
            <w:tcW w:w="4219" w:type="dxa"/>
          </w:tcPr>
          <w:p w:rsidR="00DC4224" w:rsidRDefault="00DC4224" w:rsidP="00DC4224">
            <w:pPr>
              <w:pStyle w:val="a5"/>
              <w:numPr>
                <w:ilvl w:val="0"/>
                <w:numId w:val="5"/>
              </w:numPr>
              <w:jc w:val="both"/>
            </w:pPr>
            <w:r>
              <w:t>Железы внешней секреции</w:t>
            </w:r>
          </w:p>
          <w:p w:rsidR="00DC4224" w:rsidRDefault="00DC4224" w:rsidP="00DC4224">
            <w:pPr>
              <w:pStyle w:val="a5"/>
              <w:numPr>
                <w:ilvl w:val="0"/>
                <w:numId w:val="5"/>
              </w:numPr>
              <w:jc w:val="both"/>
            </w:pPr>
            <w:r>
              <w:t>Железы внутренней секреции</w:t>
            </w:r>
          </w:p>
          <w:p w:rsidR="00DC4224" w:rsidRPr="00BC5594" w:rsidRDefault="00DC4224" w:rsidP="00DC4224">
            <w:pPr>
              <w:pStyle w:val="a5"/>
              <w:numPr>
                <w:ilvl w:val="0"/>
                <w:numId w:val="5"/>
              </w:numPr>
              <w:jc w:val="both"/>
            </w:pPr>
            <w:r>
              <w:t>Железы смешанной секреции</w:t>
            </w:r>
          </w:p>
        </w:tc>
        <w:tc>
          <w:tcPr>
            <w:tcW w:w="5352" w:type="dxa"/>
          </w:tcPr>
          <w:p w:rsidR="00DC4224" w:rsidRDefault="00DC4224" w:rsidP="00820B52">
            <w:pPr>
              <w:jc w:val="both"/>
            </w:pPr>
            <w:r>
              <w:t>А) надпочечники</w:t>
            </w:r>
          </w:p>
          <w:p w:rsidR="00DC4224" w:rsidRDefault="00DC4224" w:rsidP="00820B52">
            <w:pPr>
              <w:jc w:val="both"/>
            </w:pPr>
            <w:r>
              <w:t>Б) яичники</w:t>
            </w:r>
          </w:p>
          <w:p w:rsidR="00DC4224" w:rsidRDefault="00DC4224" w:rsidP="00820B52">
            <w:pPr>
              <w:jc w:val="both"/>
            </w:pPr>
            <w:r>
              <w:t>В) поджелудочная</w:t>
            </w:r>
          </w:p>
          <w:p w:rsidR="00DC4224" w:rsidRDefault="00DC4224" w:rsidP="00820B52">
            <w:pPr>
              <w:jc w:val="both"/>
            </w:pPr>
            <w:r>
              <w:t>Г) щитовидная</w:t>
            </w:r>
          </w:p>
          <w:p w:rsidR="00DC4224" w:rsidRDefault="00DC4224" w:rsidP="00820B52">
            <w:pPr>
              <w:jc w:val="both"/>
            </w:pPr>
            <w:r>
              <w:t>Д) железы желудка</w:t>
            </w:r>
          </w:p>
          <w:p w:rsidR="00DC4224" w:rsidRDefault="00DC4224" w:rsidP="00820B52">
            <w:pPr>
              <w:jc w:val="both"/>
            </w:pPr>
            <w:r>
              <w:t>Е) потовые</w:t>
            </w:r>
          </w:p>
          <w:p w:rsidR="00DC4224" w:rsidRDefault="00DC4224" w:rsidP="00820B52">
            <w:pPr>
              <w:jc w:val="both"/>
            </w:pPr>
            <w:r>
              <w:t>Ж) гипофиз</w:t>
            </w:r>
          </w:p>
          <w:p w:rsidR="00DC4224" w:rsidRDefault="00DC4224" w:rsidP="00820B52">
            <w:pPr>
              <w:jc w:val="both"/>
            </w:pPr>
            <w:r>
              <w:t>З) Слюнные</w:t>
            </w:r>
          </w:p>
        </w:tc>
      </w:tr>
    </w:tbl>
    <w:p w:rsidR="00DC4224" w:rsidRDefault="00DC4224" w:rsidP="00DC4224">
      <w:pPr>
        <w:rPr>
          <w:sz w:val="22"/>
          <w:szCs w:val="22"/>
        </w:rPr>
      </w:pPr>
    </w:p>
    <w:p w:rsidR="00DC4224" w:rsidRPr="00BA5402" w:rsidRDefault="00DC4224" w:rsidP="00DC4224">
      <w:pPr>
        <w:pStyle w:val="a5"/>
        <w:numPr>
          <w:ilvl w:val="0"/>
          <w:numId w:val="5"/>
        </w:numPr>
        <w:rPr>
          <w:b/>
          <w:sz w:val="22"/>
          <w:szCs w:val="22"/>
        </w:rPr>
      </w:pPr>
      <w:r w:rsidRPr="00BA5402">
        <w:rPr>
          <w:b/>
          <w:sz w:val="22"/>
          <w:szCs w:val="22"/>
        </w:rPr>
        <w:t>Установите соответствие между отделами уха человека и их строением (3 балла)</w:t>
      </w:r>
    </w:p>
    <w:tbl>
      <w:tblPr>
        <w:tblStyle w:val="a7"/>
        <w:tblW w:w="0" w:type="auto"/>
        <w:tblLook w:val="04A0"/>
      </w:tblPr>
      <w:tblGrid>
        <w:gridCol w:w="4219"/>
        <w:gridCol w:w="5352"/>
      </w:tblGrid>
      <w:tr w:rsidR="00DC4224" w:rsidTr="00820B52">
        <w:tc>
          <w:tcPr>
            <w:tcW w:w="4219" w:type="dxa"/>
          </w:tcPr>
          <w:p w:rsidR="00DC4224" w:rsidRPr="009A0751" w:rsidRDefault="00DC4224" w:rsidP="00820B52">
            <w:pPr>
              <w:rPr>
                <w:b/>
              </w:rPr>
            </w:pPr>
            <w:r w:rsidRPr="00F7185C">
              <w:rPr>
                <w:b/>
              </w:rPr>
              <w:t>Отделы уха</w:t>
            </w:r>
          </w:p>
        </w:tc>
        <w:tc>
          <w:tcPr>
            <w:tcW w:w="5352" w:type="dxa"/>
          </w:tcPr>
          <w:p w:rsidR="00DC4224" w:rsidRDefault="00DC4224" w:rsidP="00820B52">
            <w:pPr>
              <w:jc w:val="both"/>
            </w:pPr>
            <w:r w:rsidRPr="00F7185C">
              <w:rPr>
                <w:b/>
              </w:rPr>
              <w:t>Элементы строения</w:t>
            </w:r>
            <w:r w:rsidRPr="00F7185C">
              <w:rPr>
                <w:b/>
              </w:rPr>
              <w:tab/>
            </w:r>
          </w:p>
        </w:tc>
      </w:tr>
      <w:tr w:rsidR="00DC4224" w:rsidTr="00820B52">
        <w:tc>
          <w:tcPr>
            <w:tcW w:w="4219" w:type="dxa"/>
          </w:tcPr>
          <w:p w:rsidR="00DC4224" w:rsidRPr="009A0751" w:rsidRDefault="00DC4224" w:rsidP="00DC4224">
            <w:pPr>
              <w:pStyle w:val="a5"/>
              <w:numPr>
                <w:ilvl w:val="0"/>
                <w:numId w:val="7"/>
              </w:numPr>
            </w:pPr>
            <w:r w:rsidRPr="009A0751">
              <w:t>наружное</w:t>
            </w:r>
          </w:p>
          <w:p w:rsidR="00DC4224" w:rsidRPr="009A0751" w:rsidRDefault="00DC4224" w:rsidP="00DC4224">
            <w:pPr>
              <w:pStyle w:val="a5"/>
              <w:numPr>
                <w:ilvl w:val="0"/>
                <w:numId w:val="7"/>
              </w:numPr>
            </w:pPr>
            <w:r w:rsidRPr="009A0751">
              <w:t>среднее</w:t>
            </w:r>
          </w:p>
          <w:p w:rsidR="00DC4224" w:rsidRPr="009A0751" w:rsidRDefault="00DC4224" w:rsidP="00DC4224">
            <w:pPr>
              <w:pStyle w:val="a5"/>
              <w:numPr>
                <w:ilvl w:val="0"/>
                <w:numId w:val="7"/>
              </w:numPr>
              <w:jc w:val="both"/>
            </w:pPr>
            <w:r w:rsidRPr="009A0751">
              <w:t>внутреннее</w:t>
            </w:r>
          </w:p>
        </w:tc>
        <w:tc>
          <w:tcPr>
            <w:tcW w:w="5352" w:type="dxa"/>
          </w:tcPr>
          <w:p w:rsidR="00DC4224" w:rsidRDefault="00DC4224" w:rsidP="00820B52">
            <w:pPr>
              <w:jc w:val="both"/>
            </w:pPr>
            <w:r>
              <w:t xml:space="preserve">А) ушная раковина  </w:t>
            </w:r>
          </w:p>
          <w:p w:rsidR="00DC4224" w:rsidRDefault="00DC4224" w:rsidP="00820B52">
            <w:pPr>
              <w:jc w:val="both"/>
            </w:pPr>
            <w:r>
              <w:t>Б) молоточек</w:t>
            </w:r>
            <w:r>
              <w:tab/>
            </w:r>
          </w:p>
          <w:p w:rsidR="00DC4224" w:rsidRDefault="00DC4224" w:rsidP="00820B52">
            <w:pPr>
              <w:jc w:val="both"/>
            </w:pPr>
            <w:r>
              <w:t>В) евстахиева труба</w:t>
            </w:r>
          </w:p>
          <w:p w:rsidR="00DC4224" w:rsidRDefault="00DC4224" w:rsidP="00820B52">
            <w:r>
              <w:t>Г) улитка</w:t>
            </w:r>
          </w:p>
          <w:p w:rsidR="00DC4224" w:rsidRDefault="00DC4224" w:rsidP="00820B52">
            <w:r>
              <w:t>Д) слуховой проход</w:t>
            </w:r>
          </w:p>
          <w:p w:rsidR="00DC4224" w:rsidRDefault="00DC4224" w:rsidP="00820B52">
            <w:r>
              <w:t>Е) овальное окно</w:t>
            </w:r>
          </w:p>
          <w:p w:rsidR="00DC4224" w:rsidRDefault="00DC4224" w:rsidP="00820B52">
            <w:pPr>
              <w:jc w:val="both"/>
            </w:pPr>
          </w:p>
        </w:tc>
      </w:tr>
    </w:tbl>
    <w:p w:rsidR="00DC4224" w:rsidRDefault="00DC4224" w:rsidP="00DC4224">
      <w:pPr>
        <w:jc w:val="both"/>
      </w:pPr>
    </w:p>
    <w:p w:rsidR="00DC4224" w:rsidRDefault="00DC4224" w:rsidP="00DC4224"/>
    <w:p w:rsidR="00DC4224" w:rsidRDefault="00DC4224" w:rsidP="00DC4224"/>
    <w:p w:rsidR="00DC4224" w:rsidRDefault="00DC4224" w:rsidP="00DC4224"/>
    <w:p w:rsidR="00DC4224" w:rsidRDefault="00DC4224" w:rsidP="00DC4224"/>
    <w:p w:rsidR="00DC4224" w:rsidRDefault="00DC4224" w:rsidP="00DC4224"/>
    <w:p w:rsidR="00DC4224" w:rsidRDefault="00DC4224" w:rsidP="00DC4224"/>
    <w:p w:rsidR="00DC4224" w:rsidRDefault="00DC4224" w:rsidP="00DC4224"/>
    <w:p w:rsidR="00DC4224" w:rsidRPr="00EF1279" w:rsidRDefault="00DC4224" w:rsidP="00DC4224">
      <w:pPr>
        <w:spacing w:before="240"/>
        <w:jc w:val="center"/>
        <w:rPr>
          <w:b/>
          <w:bCs/>
          <w:caps/>
          <w:sz w:val="28"/>
        </w:rPr>
      </w:pPr>
    </w:p>
    <w:sectPr w:rsidR="00DC4224" w:rsidRPr="00EF1279" w:rsidSect="005C67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574EC5"/>
    <w:multiLevelType w:val="hybridMultilevel"/>
    <w:tmpl w:val="8DC8B2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EA1440F"/>
    <w:multiLevelType w:val="hybridMultilevel"/>
    <w:tmpl w:val="7C10E7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FB929BE"/>
    <w:multiLevelType w:val="hybridMultilevel"/>
    <w:tmpl w:val="8DC8B2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4480F68"/>
    <w:multiLevelType w:val="hybridMultilevel"/>
    <w:tmpl w:val="5E66D60A"/>
    <w:lvl w:ilvl="0" w:tplc="DA604B0A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u w:val="none"/>
        <w:effect w:val="none"/>
        <w:vertAlign w:val="baseline"/>
        <w:specVanish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A96010C"/>
    <w:multiLevelType w:val="hybridMultilevel"/>
    <w:tmpl w:val="C4CA30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F6A76AC"/>
    <w:multiLevelType w:val="hybridMultilevel"/>
    <w:tmpl w:val="0944EC74"/>
    <w:lvl w:ilvl="0" w:tplc="0419000F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C157DB9"/>
    <w:multiLevelType w:val="hybridMultilevel"/>
    <w:tmpl w:val="2EF28724"/>
    <w:lvl w:ilvl="0" w:tplc="F9864DB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sz w:val="24"/>
        <w:szCs w:val="28"/>
        <w:u w:val="none"/>
        <w:effect w:val="none"/>
        <w:vertAlign w:val="baseline"/>
        <w:specVanish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3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0"/>
  </w:num>
  <w:num w:numId="6">
    <w:abstractNumId w:val="1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DC4224"/>
    <w:rsid w:val="00266234"/>
    <w:rsid w:val="0041018B"/>
    <w:rsid w:val="005865BD"/>
    <w:rsid w:val="00DC42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2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C4224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DC422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DC4224"/>
    <w:pPr>
      <w:ind w:left="720"/>
      <w:contextualSpacing/>
    </w:pPr>
  </w:style>
  <w:style w:type="paragraph" w:customStyle="1" w:styleId="a6">
    <w:name w:val="Стиль диплома"/>
    <w:basedOn w:val="a"/>
    <w:rsid w:val="00DC4224"/>
    <w:pPr>
      <w:spacing w:line="360" w:lineRule="auto"/>
      <w:ind w:right="45" w:firstLine="567"/>
      <w:jc w:val="both"/>
    </w:pPr>
    <w:rPr>
      <w:b/>
      <w:sz w:val="28"/>
      <w:szCs w:val="20"/>
    </w:rPr>
  </w:style>
  <w:style w:type="table" w:styleId="a7">
    <w:name w:val="Table Grid"/>
    <w:basedOn w:val="a1"/>
    <w:uiPriority w:val="59"/>
    <w:rsid w:val="00DC422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 Spacing"/>
    <w:basedOn w:val="a"/>
    <w:uiPriority w:val="1"/>
    <w:qFormat/>
    <w:rsid w:val="00DC4224"/>
    <w:rPr>
      <w:rFonts w:ascii="Calibri" w:eastAsia="Calibri" w:hAnsi="Calibri"/>
      <w:sz w:val="22"/>
      <w:szCs w:val="22"/>
      <w:lang w:val="en-US" w:eastAsia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1255</Words>
  <Characters>7157</Characters>
  <Application>Microsoft Office Word</Application>
  <DocSecurity>0</DocSecurity>
  <Lines>59</Lines>
  <Paragraphs>16</Paragraphs>
  <ScaleCrop>false</ScaleCrop>
  <Company>Reanimator Extreme Edition</Company>
  <LinksUpToDate>false</LinksUpToDate>
  <CharactersWithSpaces>8396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Ильдус</dc:creator>
  <cp:lastModifiedBy>Ильдус</cp:lastModifiedBy>
  <cp:revision>3</cp:revision>
  <dcterms:created xsi:type="dcterms:W3CDTF">2015-09-28T18:39:00Z</dcterms:created>
  <dcterms:modified xsi:type="dcterms:W3CDTF">2015-09-28T19:13:00Z</dcterms:modified>
</cp:coreProperties>
</file>